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5F0CC9" w14:textId="1B86A900" w:rsidR="008367D0" w:rsidRPr="002328D7" w:rsidRDefault="008110DB" w:rsidP="008110DB">
      <w:pPr>
        <w:spacing w:before="240" w:after="240" w:line="300" w:lineRule="auto"/>
        <w:ind w:right="-93"/>
        <w:jc w:val="both"/>
        <w:rPr>
          <w:rFonts w:ascii="Arial" w:hAnsi="Arial" w:cs="Arial"/>
          <w:b/>
          <w:bCs/>
        </w:rPr>
      </w:pPr>
      <w:r w:rsidRPr="002328D7">
        <w:rPr>
          <w:rFonts w:ascii="Arial" w:hAnsi="Arial" w:cs="Arial"/>
          <w:b/>
          <w:bCs/>
        </w:rPr>
        <w:t xml:space="preserve">INFORME QUE RINDE LA SECRETARÍA EJECUTIVA DEL INSTITUTO ELECTORAL Y DE PARTICIPACIÓN CIUDADANA DE TABASCO EN MATERIA DE ENCUESTAS ELECTORALES Y SONDEOS DE OPINIÓN CON MOTIVO DEL PROCESO ELECTORAL LOCAL ORDINARIO 2023 – 2024 CORRESPONDIENTE AL MES DE </w:t>
      </w:r>
      <w:r>
        <w:rPr>
          <w:rFonts w:ascii="Arial" w:hAnsi="Arial" w:cs="Arial"/>
          <w:b/>
          <w:bCs/>
        </w:rPr>
        <w:t>JUNIO</w:t>
      </w:r>
      <w:r w:rsidRPr="002328D7">
        <w:rPr>
          <w:rFonts w:ascii="Arial" w:hAnsi="Arial" w:cs="Arial"/>
          <w:b/>
          <w:bCs/>
        </w:rPr>
        <w:t xml:space="preserve"> DE 2024</w:t>
      </w:r>
    </w:p>
    <w:p w14:paraId="627A4918" w14:textId="77777777" w:rsidR="008367D0" w:rsidRPr="002328D7" w:rsidRDefault="008367D0" w:rsidP="008367D0">
      <w:pPr>
        <w:spacing w:before="600" w:after="240" w:line="360" w:lineRule="auto"/>
        <w:jc w:val="both"/>
        <w:rPr>
          <w:rFonts w:ascii="Arial" w:hAnsi="Arial" w:cs="Arial"/>
          <w:sz w:val="21"/>
          <w:szCs w:val="21"/>
        </w:rPr>
      </w:pPr>
      <w:r w:rsidRPr="002328D7">
        <w:rPr>
          <w:rFonts w:ascii="Arial" w:hAnsi="Arial" w:cs="Arial"/>
          <w:sz w:val="21"/>
          <w:szCs w:val="21"/>
        </w:rPr>
        <w:t>De conformidad con los artículos 143 y 144 del Reglamento de Elecciones del Instituto Nacional Electoral, los organismos públicos electorales a través de sus respectivas áreas comunicación social, deberán llevar a cabo desde el inicio de su proceso electoral hasta tres días posteriores al de la Jornada Electoral, un monitoreo de publicaciones impresas sobre las encuestas por muestreo, sondeos de opinión, encuestas de salida o conteos rápidos que tengan como fin dar a conocer preferencias electorales e identificar las encuestas originales que son publicadas y aquellas que son reproducidas por los medios de comunicación.</w:t>
      </w:r>
    </w:p>
    <w:p w14:paraId="085301E7" w14:textId="77777777" w:rsidR="008367D0" w:rsidRPr="002328D7" w:rsidRDefault="008367D0" w:rsidP="008367D0">
      <w:pPr>
        <w:spacing w:before="240" w:after="240" w:line="360" w:lineRule="auto"/>
        <w:jc w:val="both"/>
        <w:rPr>
          <w:rFonts w:ascii="Arial" w:hAnsi="Arial" w:cs="Arial"/>
          <w:sz w:val="21"/>
          <w:szCs w:val="21"/>
        </w:rPr>
      </w:pPr>
      <w:r w:rsidRPr="002328D7">
        <w:rPr>
          <w:rFonts w:ascii="Arial" w:hAnsi="Arial" w:cs="Arial"/>
          <w:sz w:val="21"/>
          <w:szCs w:val="21"/>
        </w:rPr>
        <w:t>En ese sentido, durante los procesos electorales ordinarios, la Secretaría Ejecutiva de este Instituto Electoral, debe presentar en cada sesión ordinaria del Consejo Estatal, un informe que dé cuenta del cumplimiento a lo previsto en el capítulo VII relativo a las encuestas por muestreo, sondeos de opinión, encuestas de salida y conteos rápidos no institucionales que publiquen, soliciten u ordenen las personas físicas o morales desde el inicio del Proceso Electoral Local Ordinario 2023 – 2024 y hasta tres días antes de la celebración de la Jornada Electoral correspondiente.</w:t>
      </w:r>
    </w:p>
    <w:p w14:paraId="737CA8C5" w14:textId="0706C1F9" w:rsidR="008367D0" w:rsidRPr="002328D7" w:rsidRDefault="008367D0" w:rsidP="008367D0">
      <w:pPr>
        <w:spacing w:before="240" w:after="240" w:line="360" w:lineRule="auto"/>
        <w:jc w:val="both"/>
        <w:rPr>
          <w:rFonts w:ascii="Arial" w:hAnsi="Arial" w:cs="Arial"/>
          <w:sz w:val="21"/>
          <w:szCs w:val="21"/>
        </w:rPr>
      </w:pPr>
      <w:r w:rsidRPr="002328D7">
        <w:rPr>
          <w:rFonts w:ascii="Arial" w:hAnsi="Arial" w:cs="Arial"/>
          <w:sz w:val="21"/>
          <w:szCs w:val="21"/>
        </w:rPr>
        <w:t xml:space="preserve">Sobre esa base, esta Secretaría Ejecutiva informa que, de acuerdo con la información proporcionada por la Unidad de Comunicación Social de este Instituto, durante el </w:t>
      </w:r>
      <w:r>
        <w:rPr>
          <w:rFonts w:ascii="Arial" w:hAnsi="Arial" w:cs="Arial"/>
          <w:sz w:val="21"/>
          <w:szCs w:val="21"/>
        </w:rPr>
        <w:t>periodo comprendido del 24 de mayo al 21 de junio</w:t>
      </w:r>
      <w:r w:rsidRPr="002328D7">
        <w:rPr>
          <w:rFonts w:ascii="Arial" w:hAnsi="Arial" w:cs="Arial"/>
          <w:sz w:val="21"/>
          <w:szCs w:val="21"/>
        </w:rPr>
        <w:t xml:space="preserve"> de la presente anualidad, se identificaron </w:t>
      </w:r>
      <w:r>
        <w:rPr>
          <w:rFonts w:ascii="Arial" w:hAnsi="Arial" w:cs="Arial"/>
          <w:sz w:val="21"/>
          <w:szCs w:val="21"/>
        </w:rPr>
        <w:t>4</w:t>
      </w:r>
      <w:r w:rsidRPr="002328D7">
        <w:rPr>
          <w:rFonts w:ascii="Arial" w:hAnsi="Arial" w:cs="Arial"/>
          <w:sz w:val="21"/>
          <w:szCs w:val="21"/>
        </w:rPr>
        <w:t xml:space="preserve"> publicaciones impresas relacionadas con encuestas por muestreo, sondeos de opinión, encuestas de salida y conteos rápidos no institucionales.</w:t>
      </w:r>
    </w:p>
    <w:p w14:paraId="01C1EC3D" w14:textId="7624A8D1" w:rsidR="008367D0" w:rsidRDefault="008367D0" w:rsidP="008367D0">
      <w:pPr>
        <w:spacing w:before="240" w:after="240" w:line="300" w:lineRule="auto"/>
        <w:jc w:val="both"/>
        <w:rPr>
          <w:rFonts w:ascii="Arial" w:hAnsi="Arial" w:cs="Arial"/>
          <w:sz w:val="21"/>
          <w:szCs w:val="21"/>
        </w:rPr>
      </w:pPr>
    </w:p>
    <w:p w14:paraId="776D630B" w14:textId="3A7D866C" w:rsidR="008367D0" w:rsidRDefault="008367D0" w:rsidP="008367D0">
      <w:pPr>
        <w:spacing w:before="240" w:after="240" w:line="300" w:lineRule="auto"/>
        <w:jc w:val="both"/>
        <w:rPr>
          <w:rFonts w:ascii="Arial" w:hAnsi="Arial" w:cs="Arial"/>
          <w:sz w:val="21"/>
          <w:szCs w:val="21"/>
        </w:rPr>
      </w:pPr>
    </w:p>
    <w:p w14:paraId="7C9AA696" w14:textId="77777777" w:rsidR="008367D0" w:rsidRDefault="008367D0" w:rsidP="008367D0">
      <w:pPr>
        <w:spacing w:before="240" w:after="240" w:line="300" w:lineRule="auto"/>
        <w:jc w:val="both"/>
        <w:rPr>
          <w:rFonts w:ascii="Arial" w:hAnsi="Arial" w:cs="Arial"/>
          <w:sz w:val="21"/>
          <w:szCs w:val="21"/>
        </w:rPr>
      </w:pPr>
    </w:p>
    <w:tbl>
      <w:tblPr>
        <w:tblStyle w:val="Tablaconcuadrcula"/>
        <w:tblW w:w="8926" w:type="dxa"/>
        <w:tblLook w:val="04A0" w:firstRow="1" w:lastRow="0" w:firstColumn="1" w:lastColumn="0" w:noHBand="0" w:noVBand="1"/>
      </w:tblPr>
      <w:tblGrid>
        <w:gridCol w:w="3539"/>
        <w:gridCol w:w="5387"/>
      </w:tblGrid>
      <w:tr w:rsidR="001A4F6E" w:rsidRPr="00455739" w14:paraId="580B7957" w14:textId="77777777" w:rsidTr="00554E21">
        <w:trPr>
          <w:trHeight w:val="37"/>
        </w:trPr>
        <w:tc>
          <w:tcPr>
            <w:tcW w:w="8926" w:type="dxa"/>
            <w:gridSpan w:val="2"/>
            <w:shd w:val="clear" w:color="auto" w:fill="993366"/>
            <w:vAlign w:val="center"/>
          </w:tcPr>
          <w:p w14:paraId="6F98E80F" w14:textId="77777777" w:rsidR="001A4F6E" w:rsidRPr="006A7BB8" w:rsidRDefault="001A4F6E" w:rsidP="00554E21">
            <w:pPr>
              <w:spacing w:before="120" w:after="120" w:line="264" w:lineRule="auto"/>
              <w:jc w:val="center"/>
              <w:rPr>
                <w:rFonts w:ascii="Arial" w:hAnsi="Arial" w:cs="Arial"/>
                <w:b/>
                <w:color w:val="FFFFFF" w:themeColor="background1"/>
                <w:sz w:val="18"/>
              </w:rPr>
            </w:pPr>
            <w:r w:rsidRPr="006A7BB8">
              <w:rPr>
                <w:rFonts w:ascii="Arial" w:hAnsi="Arial" w:cs="Arial"/>
                <w:b/>
                <w:color w:val="FFFFFF" w:themeColor="background1"/>
                <w:sz w:val="18"/>
              </w:rPr>
              <w:lastRenderedPageBreak/>
              <w:t>DATOS DE IDENTIFICACIÓN</w:t>
            </w:r>
          </w:p>
        </w:tc>
      </w:tr>
      <w:tr w:rsidR="001A4F6E" w:rsidRPr="00455739" w14:paraId="3D168322" w14:textId="77777777" w:rsidTr="00554E21">
        <w:trPr>
          <w:trHeight w:val="37"/>
        </w:trPr>
        <w:tc>
          <w:tcPr>
            <w:tcW w:w="3539" w:type="dxa"/>
            <w:vAlign w:val="center"/>
          </w:tcPr>
          <w:p w14:paraId="4B3ADC0A" w14:textId="77777777" w:rsidR="001A4F6E" w:rsidRPr="006A7BB8" w:rsidRDefault="001A4F6E" w:rsidP="00554E21">
            <w:pPr>
              <w:spacing w:before="20" w:after="20" w:line="264" w:lineRule="auto"/>
              <w:jc w:val="both"/>
              <w:rPr>
                <w:rFonts w:ascii="Arial" w:hAnsi="Arial" w:cs="Arial"/>
                <w:b/>
                <w:sz w:val="18"/>
              </w:rPr>
            </w:pPr>
            <w:r w:rsidRPr="00455739">
              <w:rPr>
                <w:rFonts w:ascii="Arial" w:hAnsi="Arial" w:cs="Arial"/>
                <w:b/>
                <w:sz w:val="18"/>
              </w:rPr>
              <w:t>Nombre completo o denominación social, de la persona física o moral que ordenó, realizó, publicó y/o difundió los estudios:</w:t>
            </w:r>
          </w:p>
        </w:tc>
        <w:tc>
          <w:tcPr>
            <w:tcW w:w="5387" w:type="dxa"/>
            <w:shd w:val="clear" w:color="auto" w:fill="auto"/>
            <w:vAlign w:val="center"/>
          </w:tcPr>
          <w:p w14:paraId="2C1858E1" w14:textId="7DC9BC0F" w:rsidR="001A4F6E" w:rsidRPr="006A7BB8" w:rsidRDefault="001A4F6E" w:rsidP="00554E21">
            <w:pPr>
              <w:spacing w:before="20" w:after="20" w:line="264" w:lineRule="auto"/>
              <w:rPr>
                <w:rFonts w:ascii="Arial" w:hAnsi="Arial" w:cs="Arial"/>
                <w:sz w:val="18"/>
              </w:rPr>
            </w:pPr>
            <w:r>
              <w:rPr>
                <w:rFonts w:ascii="Arial" w:hAnsi="Arial" w:cs="Arial"/>
                <w:sz w:val="18"/>
              </w:rPr>
              <w:t>Organización Editorial Acuario S.A de C.V</w:t>
            </w:r>
          </w:p>
        </w:tc>
      </w:tr>
      <w:tr w:rsidR="001A4F6E" w:rsidRPr="00455739" w14:paraId="5C729A0D" w14:textId="77777777" w:rsidTr="00554E21">
        <w:trPr>
          <w:trHeight w:val="37"/>
        </w:trPr>
        <w:tc>
          <w:tcPr>
            <w:tcW w:w="3539" w:type="dxa"/>
            <w:vAlign w:val="center"/>
          </w:tcPr>
          <w:p w14:paraId="23B18F90" w14:textId="77777777" w:rsidR="001A4F6E" w:rsidRPr="006A7BB8" w:rsidRDefault="001A4F6E" w:rsidP="00554E21">
            <w:pPr>
              <w:spacing w:before="20" w:after="20" w:line="264" w:lineRule="auto"/>
              <w:jc w:val="both"/>
              <w:rPr>
                <w:rFonts w:ascii="Arial" w:hAnsi="Arial" w:cs="Arial"/>
                <w:b/>
                <w:sz w:val="18"/>
              </w:rPr>
            </w:pPr>
            <w:r w:rsidRPr="00455739">
              <w:rPr>
                <w:rFonts w:ascii="Arial" w:hAnsi="Arial" w:cs="Arial"/>
                <w:b/>
                <w:sz w:val="18"/>
              </w:rPr>
              <w:t>Logotipo o emblema institucional personalizado:</w:t>
            </w:r>
          </w:p>
        </w:tc>
        <w:tc>
          <w:tcPr>
            <w:tcW w:w="5387" w:type="dxa"/>
            <w:shd w:val="clear" w:color="auto" w:fill="auto"/>
            <w:vAlign w:val="center"/>
          </w:tcPr>
          <w:p w14:paraId="6DDD437A" w14:textId="313A2CE4" w:rsidR="001A4F6E" w:rsidRPr="00BB61CC" w:rsidRDefault="001A4F6E" w:rsidP="00554E21">
            <w:pPr>
              <w:spacing w:before="20" w:after="20" w:line="264" w:lineRule="auto"/>
              <w:jc w:val="center"/>
              <w:rPr>
                <w:rFonts w:ascii="Arial" w:hAnsi="Arial" w:cs="Arial"/>
                <w:sz w:val="18"/>
              </w:rPr>
            </w:pPr>
            <w:r>
              <w:rPr>
                <w:rFonts w:ascii="Arial" w:hAnsi="Arial" w:cs="Arial"/>
                <w:sz w:val="18"/>
              </w:rPr>
              <w:t xml:space="preserve">No proporcionó </w:t>
            </w:r>
          </w:p>
        </w:tc>
      </w:tr>
      <w:tr w:rsidR="001A4F6E" w:rsidRPr="00455739" w14:paraId="6046FE32" w14:textId="77777777" w:rsidTr="00554E21">
        <w:trPr>
          <w:trHeight w:val="37"/>
        </w:trPr>
        <w:tc>
          <w:tcPr>
            <w:tcW w:w="3539" w:type="dxa"/>
            <w:vAlign w:val="center"/>
          </w:tcPr>
          <w:p w14:paraId="338CD2F1" w14:textId="77777777" w:rsidR="001A4F6E" w:rsidRPr="00455739" w:rsidRDefault="001A4F6E" w:rsidP="00554E21">
            <w:pPr>
              <w:spacing w:before="20" w:after="20" w:line="264" w:lineRule="auto"/>
              <w:jc w:val="both"/>
              <w:rPr>
                <w:rFonts w:ascii="Arial" w:hAnsi="Arial" w:cs="Arial"/>
                <w:b/>
                <w:sz w:val="18"/>
              </w:rPr>
            </w:pPr>
            <w:r w:rsidRPr="005F3ADB">
              <w:rPr>
                <w:rFonts w:ascii="Arial" w:hAnsi="Arial" w:cs="Arial"/>
                <w:b/>
                <w:sz w:val="18"/>
              </w:rPr>
              <w:t>Nombre del Representante:</w:t>
            </w:r>
          </w:p>
        </w:tc>
        <w:tc>
          <w:tcPr>
            <w:tcW w:w="5387" w:type="dxa"/>
            <w:vAlign w:val="center"/>
          </w:tcPr>
          <w:p w14:paraId="3C8548CF" w14:textId="3D04826F" w:rsidR="001A4F6E" w:rsidRPr="00C7089B" w:rsidRDefault="001A4F6E" w:rsidP="00554E21">
            <w:pPr>
              <w:spacing w:before="20" w:after="20" w:line="264" w:lineRule="auto"/>
              <w:jc w:val="both"/>
              <w:rPr>
                <w:rFonts w:ascii="Arial" w:hAnsi="Arial" w:cs="Arial"/>
                <w:sz w:val="18"/>
              </w:rPr>
            </w:pPr>
            <w:proofErr w:type="spellStart"/>
            <w:r>
              <w:rPr>
                <w:rFonts w:ascii="Arial" w:hAnsi="Arial" w:cs="Arial"/>
                <w:sz w:val="18"/>
              </w:rPr>
              <w:t>Orbelín</w:t>
            </w:r>
            <w:proofErr w:type="spellEnd"/>
            <w:r>
              <w:rPr>
                <w:rFonts w:ascii="Arial" w:hAnsi="Arial" w:cs="Arial"/>
                <w:sz w:val="18"/>
              </w:rPr>
              <w:t xml:space="preserve"> Ramón </w:t>
            </w:r>
            <w:proofErr w:type="spellStart"/>
            <w:r>
              <w:rPr>
                <w:rFonts w:ascii="Arial" w:hAnsi="Arial" w:cs="Arial"/>
                <w:sz w:val="18"/>
              </w:rPr>
              <w:t>Ábalos</w:t>
            </w:r>
            <w:proofErr w:type="spellEnd"/>
            <w:r>
              <w:rPr>
                <w:rFonts w:ascii="Arial" w:hAnsi="Arial" w:cs="Arial"/>
                <w:sz w:val="18"/>
              </w:rPr>
              <w:t xml:space="preserve"> </w:t>
            </w:r>
          </w:p>
        </w:tc>
      </w:tr>
      <w:tr w:rsidR="001A4F6E" w:rsidRPr="00455739" w14:paraId="752136DE" w14:textId="77777777" w:rsidTr="00554E21">
        <w:trPr>
          <w:trHeight w:val="37"/>
        </w:trPr>
        <w:tc>
          <w:tcPr>
            <w:tcW w:w="3539" w:type="dxa"/>
            <w:vAlign w:val="center"/>
          </w:tcPr>
          <w:p w14:paraId="1E92AB91" w14:textId="77777777" w:rsidR="001A4F6E" w:rsidRPr="006A7BB8" w:rsidRDefault="001A4F6E" w:rsidP="001A4F6E">
            <w:pPr>
              <w:spacing w:before="20" w:after="20" w:line="264" w:lineRule="auto"/>
              <w:jc w:val="both"/>
              <w:rPr>
                <w:rFonts w:ascii="Arial" w:hAnsi="Arial" w:cs="Arial"/>
                <w:b/>
                <w:sz w:val="18"/>
              </w:rPr>
            </w:pPr>
            <w:r w:rsidRPr="00455739">
              <w:rPr>
                <w:rFonts w:ascii="Arial" w:hAnsi="Arial" w:cs="Arial"/>
                <w:b/>
                <w:sz w:val="18"/>
              </w:rPr>
              <w:t>Domicilio:</w:t>
            </w:r>
          </w:p>
        </w:tc>
        <w:tc>
          <w:tcPr>
            <w:tcW w:w="5387" w:type="dxa"/>
            <w:vAlign w:val="center"/>
          </w:tcPr>
          <w:p w14:paraId="7BCCA6A0" w14:textId="713851A6" w:rsidR="001A4F6E" w:rsidRPr="006A7BB8" w:rsidRDefault="001A4F6E" w:rsidP="001A4F6E">
            <w:pPr>
              <w:spacing w:before="20" w:after="20" w:line="264" w:lineRule="auto"/>
              <w:jc w:val="both"/>
              <w:rPr>
                <w:rFonts w:ascii="Arial" w:hAnsi="Arial" w:cs="Arial"/>
                <w:sz w:val="18"/>
              </w:rPr>
            </w:pPr>
            <w:r w:rsidRPr="00455739">
              <w:rPr>
                <w:rFonts w:ascii="Arial" w:hAnsi="Arial" w:cs="Arial"/>
                <w:noProof/>
                <w:sz w:val="18"/>
                <w:lang w:eastAsia="es-MX"/>
              </w:rPr>
              <w:t>Avenida de los Ríos 206, Tabas</w:t>
            </w:r>
            <w:r>
              <w:rPr>
                <w:rFonts w:ascii="Arial" w:hAnsi="Arial" w:cs="Arial"/>
                <w:noProof/>
                <w:sz w:val="18"/>
                <w:lang w:eastAsia="es-MX"/>
              </w:rPr>
              <w:t>co 2000, Villahermosa, Tabasco.</w:t>
            </w:r>
          </w:p>
        </w:tc>
      </w:tr>
      <w:tr w:rsidR="001A4F6E" w:rsidRPr="00455739" w14:paraId="09ABF9A7" w14:textId="77777777" w:rsidTr="00554E21">
        <w:trPr>
          <w:trHeight w:val="37"/>
        </w:trPr>
        <w:tc>
          <w:tcPr>
            <w:tcW w:w="3539" w:type="dxa"/>
            <w:vAlign w:val="center"/>
          </w:tcPr>
          <w:p w14:paraId="1642CE79" w14:textId="77777777" w:rsidR="001A4F6E" w:rsidRPr="005F3ADB" w:rsidRDefault="001A4F6E" w:rsidP="001A4F6E">
            <w:pPr>
              <w:spacing w:before="20" w:after="20" w:line="264" w:lineRule="auto"/>
              <w:jc w:val="both"/>
              <w:rPr>
                <w:rFonts w:ascii="Arial" w:hAnsi="Arial" w:cs="Arial"/>
                <w:b/>
                <w:sz w:val="18"/>
              </w:rPr>
            </w:pPr>
            <w:r w:rsidRPr="005F3ADB">
              <w:rPr>
                <w:rFonts w:ascii="Arial" w:hAnsi="Arial" w:cs="Arial"/>
                <w:b/>
                <w:sz w:val="18"/>
              </w:rPr>
              <w:t>Teléfono y/o correos electrónicos:</w:t>
            </w:r>
          </w:p>
        </w:tc>
        <w:tc>
          <w:tcPr>
            <w:tcW w:w="5387" w:type="dxa"/>
            <w:vAlign w:val="center"/>
          </w:tcPr>
          <w:p w14:paraId="1BF7BA1F" w14:textId="77777777" w:rsidR="001A4F6E" w:rsidRDefault="001A4F6E" w:rsidP="001A4F6E">
            <w:pPr>
              <w:spacing w:before="20" w:after="20" w:line="264" w:lineRule="auto"/>
              <w:jc w:val="both"/>
              <w:rPr>
                <w:rFonts w:ascii="Arial" w:hAnsi="Arial" w:cs="Arial"/>
                <w:sz w:val="18"/>
              </w:rPr>
            </w:pPr>
            <w:r>
              <w:rPr>
                <w:rFonts w:ascii="Arial" w:hAnsi="Arial" w:cs="Arial"/>
                <w:sz w:val="18"/>
                <w:szCs w:val="18"/>
              </w:rPr>
              <w:t>Sí proporcionó</w:t>
            </w:r>
          </w:p>
        </w:tc>
      </w:tr>
      <w:tr w:rsidR="001A4F6E" w:rsidRPr="00455739" w14:paraId="3C05D1A5" w14:textId="77777777" w:rsidTr="00554E21">
        <w:trPr>
          <w:trHeight w:val="37"/>
        </w:trPr>
        <w:tc>
          <w:tcPr>
            <w:tcW w:w="3539" w:type="dxa"/>
            <w:vAlign w:val="center"/>
          </w:tcPr>
          <w:p w14:paraId="25952C99" w14:textId="77777777" w:rsidR="001A4F6E" w:rsidRPr="006A7BB8" w:rsidRDefault="001A4F6E" w:rsidP="001A4F6E">
            <w:pPr>
              <w:spacing w:before="20" w:after="20" w:line="264" w:lineRule="auto"/>
              <w:jc w:val="both"/>
              <w:rPr>
                <w:rFonts w:ascii="Arial" w:hAnsi="Arial" w:cs="Arial"/>
                <w:b/>
                <w:sz w:val="18"/>
              </w:rPr>
            </w:pPr>
            <w:r w:rsidRPr="00455739">
              <w:rPr>
                <w:rFonts w:ascii="Arial" w:hAnsi="Arial" w:cs="Arial"/>
                <w:b/>
                <w:sz w:val="18"/>
              </w:rPr>
              <w:t>Experiencia profesional y formación académica de quien o quienes signen el estudio:</w:t>
            </w:r>
          </w:p>
        </w:tc>
        <w:tc>
          <w:tcPr>
            <w:tcW w:w="5387" w:type="dxa"/>
            <w:shd w:val="clear" w:color="auto" w:fill="auto"/>
            <w:vAlign w:val="center"/>
          </w:tcPr>
          <w:p w14:paraId="66DCB482" w14:textId="77777777" w:rsidR="001A4F6E" w:rsidRPr="006A7BB8" w:rsidRDefault="001A4F6E" w:rsidP="001A4F6E">
            <w:pPr>
              <w:spacing w:before="20" w:after="20" w:line="264" w:lineRule="auto"/>
              <w:jc w:val="both"/>
              <w:rPr>
                <w:rFonts w:ascii="Arial" w:hAnsi="Arial" w:cs="Arial"/>
                <w:sz w:val="18"/>
              </w:rPr>
            </w:pPr>
            <w:r>
              <w:rPr>
                <w:rFonts w:ascii="Arial" w:hAnsi="Arial" w:cs="Arial"/>
                <w:sz w:val="18"/>
              </w:rPr>
              <w:t xml:space="preserve">No proporcionó </w:t>
            </w:r>
          </w:p>
        </w:tc>
      </w:tr>
      <w:tr w:rsidR="001A4F6E" w:rsidRPr="00455739" w14:paraId="09A8E371" w14:textId="77777777" w:rsidTr="00554E21">
        <w:trPr>
          <w:trHeight w:val="37"/>
        </w:trPr>
        <w:tc>
          <w:tcPr>
            <w:tcW w:w="3539" w:type="dxa"/>
            <w:vAlign w:val="center"/>
          </w:tcPr>
          <w:p w14:paraId="4648686E" w14:textId="77777777" w:rsidR="001A4F6E" w:rsidRPr="006A7BB8" w:rsidRDefault="001A4F6E" w:rsidP="001A4F6E">
            <w:pPr>
              <w:spacing w:before="20" w:after="20" w:line="264" w:lineRule="auto"/>
              <w:jc w:val="both"/>
              <w:rPr>
                <w:rFonts w:ascii="Arial" w:hAnsi="Arial" w:cs="Arial"/>
                <w:b/>
                <w:sz w:val="18"/>
              </w:rPr>
            </w:pPr>
            <w:r w:rsidRPr="00455739">
              <w:rPr>
                <w:rFonts w:ascii="Arial" w:hAnsi="Arial" w:cs="Arial"/>
                <w:b/>
                <w:sz w:val="18"/>
              </w:rPr>
              <w:t>Pertenencia a asociaciones del gremio de la opinión pública, en su caso</w:t>
            </w:r>
          </w:p>
        </w:tc>
        <w:tc>
          <w:tcPr>
            <w:tcW w:w="5387" w:type="dxa"/>
            <w:vAlign w:val="center"/>
          </w:tcPr>
          <w:p w14:paraId="62DB145B" w14:textId="57AE1008" w:rsidR="001A4F6E" w:rsidRPr="006A7BB8" w:rsidRDefault="001A4F6E" w:rsidP="001A4F6E">
            <w:pPr>
              <w:spacing w:before="20" w:after="20" w:line="264" w:lineRule="auto"/>
              <w:jc w:val="both"/>
              <w:rPr>
                <w:rFonts w:ascii="Arial" w:hAnsi="Arial" w:cs="Arial"/>
                <w:sz w:val="18"/>
              </w:rPr>
            </w:pPr>
            <w:r>
              <w:rPr>
                <w:rFonts w:ascii="Arial" w:hAnsi="Arial" w:cs="Arial"/>
                <w:sz w:val="18"/>
              </w:rPr>
              <w:t xml:space="preserve">No informó </w:t>
            </w:r>
          </w:p>
        </w:tc>
      </w:tr>
      <w:tr w:rsidR="001A4F6E" w:rsidRPr="00455739" w14:paraId="132B1D92" w14:textId="77777777" w:rsidTr="00554E21">
        <w:trPr>
          <w:trHeight w:val="412"/>
        </w:trPr>
        <w:tc>
          <w:tcPr>
            <w:tcW w:w="3539" w:type="dxa"/>
            <w:vAlign w:val="center"/>
          </w:tcPr>
          <w:p w14:paraId="2F2A2D9C" w14:textId="77777777" w:rsidR="001A4F6E" w:rsidRPr="00455739" w:rsidRDefault="001A4F6E" w:rsidP="001A4F6E">
            <w:pPr>
              <w:spacing w:before="20" w:after="20" w:line="264" w:lineRule="auto"/>
              <w:jc w:val="both"/>
              <w:rPr>
                <w:rFonts w:ascii="Arial" w:hAnsi="Arial" w:cs="Arial"/>
                <w:b/>
                <w:sz w:val="18"/>
              </w:rPr>
            </w:pPr>
            <w:r w:rsidRPr="006A7BB8">
              <w:rPr>
                <w:rFonts w:ascii="Arial" w:hAnsi="Arial" w:cs="Arial"/>
                <w:b/>
                <w:sz w:val="18"/>
              </w:rPr>
              <w:t>Fecha de recepción</w:t>
            </w:r>
          </w:p>
        </w:tc>
        <w:tc>
          <w:tcPr>
            <w:tcW w:w="5387" w:type="dxa"/>
            <w:shd w:val="clear" w:color="auto" w:fill="auto"/>
            <w:vAlign w:val="center"/>
          </w:tcPr>
          <w:p w14:paraId="00247F0F" w14:textId="7F1A1232" w:rsidR="001A4F6E" w:rsidRPr="00455739" w:rsidRDefault="001A4F6E" w:rsidP="001A4F6E">
            <w:pPr>
              <w:spacing w:before="20" w:after="20" w:line="264" w:lineRule="auto"/>
              <w:jc w:val="both"/>
              <w:rPr>
                <w:rFonts w:ascii="Arial" w:hAnsi="Arial" w:cs="Arial"/>
                <w:sz w:val="18"/>
              </w:rPr>
            </w:pPr>
            <w:r>
              <w:rPr>
                <w:rFonts w:ascii="Arial" w:hAnsi="Arial" w:cs="Arial"/>
                <w:sz w:val="18"/>
              </w:rPr>
              <w:t>24 de mayo de 2024</w:t>
            </w:r>
          </w:p>
        </w:tc>
      </w:tr>
      <w:tr w:rsidR="001A4F6E" w:rsidRPr="00455739" w14:paraId="600BF521" w14:textId="77777777" w:rsidTr="00554E21">
        <w:trPr>
          <w:trHeight w:val="37"/>
        </w:trPr>
        <w:tc>
          <w:tcPr>
            <w:tcW w:w="3539" w:type="dxa"/>
            <w:vAlign w:val="center"/>
          </w:tcPr>
          <w:p w14:paraId="781A2994" w14:textId="77777777" w:rsidR="001A4F6E" w:rsidRPr="00455739" w:rsidRDefault="001A4F6E" w:rsidP="001A4F6E">
            <w:pPr>
              <w:spacing w:before="20" w:after="20" w:line="264" w:lineRule="auto"/>
              <w:jc w:val="both"/>
              <w:rPr>
                <w:rFonts w:ascii="Arial" w:hAnsi="Arial" w:cs="Arial"/>
                <w:b/>
                <w:sz w:val="18"/>
              </w:rPr>
            </w:pPr>
            <w:r w:rsidRPr="006A7BB8">
              <w:rPr>
                <w:rFonts w:ascii="Arial" w:hAnsi="Arial" w:cs="Arial"/>
                <w:b/>
                <w:sz w:val="18"/>
              </w:rPr>
              <w:t>Fecha de publicación</w:t>
            </w:r>
          </w:p>
        </w:tc>
        <w:tc>
          <w:tcPr>
            <w:tcW w:w="5387" w:type="dxa"/>
            <w:vAlign w:val="center"/>
          </w:tcPr>
          <w:p w14:paraId="1EB9FC2C" w14:textId="06297D77" w:rsidR="001A4F6E" w:rsidRPr="00455739" w:rsidRDefault="001A4F6E" w:rsidP="001A4F6E">
            <w:pPr>
              <w:spacing w:before="20" w:after="20" w:line="264" w:lineRule="auto"/>
              <w:jc w:val="both"/>
              <w:rPr>
                <w:rFonts w:ascii="Arial" w:hAnsi="Arial" w:cs="Arial"/>
                <w:sz w:val="18"/>
              </w:rPr>
            </w:pPr>
            <w:r>
              <w:rPr>
                <w:rFonts w:ascii="Arial" w:hAnsi="Arial" w:cs="Arial"/>
                <w:sz w:val="18"/>
              </w:rPr>
              <w:t>13 de mayo 2024</w:t>
            </w:r>
          </w:p>
        </w:tc>
      </w:tr>
      <w:tr w:rsidR="001A4F6E" w:rsidRPr="00455739" w14:paraId="2F0AB134" w14:textId="77777777" w:rsidTr="00554E21">
        <w:trPr>
          <w:trHeight w:val="37"/>
        </w:trPr>
        <w:tc>
          <w:tcPr>
            <w:tcW w:w="3539" w:type="dxa"/>
            <w:vAlign w:val="center"/>
          </w:tcPr>
          <w:p w14:paraId="45C7E853" w14:textId="77777777" w:rsidR="001A4F6E" w:rsidRPr="00455739" w:rsidRDefault="001A4F6E" w:rsidP="001A4F6E">
            <w:pPr>
              <w:spacing w:before="20" w:after="20" w:line="264" w:lineRule="auto"/>
              <w:jc w:val="both"/>
              <w:rPr>
                <w:rFonts w:ascii="Arial" w:hAnsi="Arial" w:cs="Arial"/>
                <w:b/>
                <w:sz w:val="18"/>
              </w:rPr>
            </w:pPr>
            <w:r w:rsidRPr="006A7BB8">
              <w:rPr>
                <w:rFonts w:ascii="Arial" w:hAnsi="Arial" w:cs="Arial"/>
                <w:b/>
                <w:sz w:val="18"/>
              </w:rPr>
              <w:t>Medio de publicación</w:t>
            </w:r>
          </w:p>
        </w:tc>
        <w:tc>
          <w:tcPr>
            <w:tcW w:w="5387" w:type="dxa"/>
            <w:vAlign w:val="center"/>
          </w:tcPr>
          <w:p w14:paraId="2128A33A" w14:textId="59CE7B92" w:rsidR="001A4F6E" w:rsidRPr="00455739" w:rsidRDefault="00D92CB8" w:rsidP="00D92CB8">
            <w:pPr>
              <w:spacing w:before="20" w:after="20" w:line="264" w:lineRule="auto"/>
              <w:jc w:val="both"/>
              <w:rPr>
                <w:rFonts w:ascii="Arial" w:hAnsi="Arial" w:cs="Arial"/>
                <w:sz w:val="18"/>
              </w:rPr>
            </w:pPr>
            <w:r>
              <w:rPr>
                <w:rFonts w:ascii="Arial" w:hAnsi="Arial" w:cs="Arial"/>
                <w:sz w:val="18"/>
              </w:rPr>
              <w:t>Periódico</w:t>
            </w:r>
            <w:r w:rsidR="001A4F6E">
              <w:rPr>
                <w:rFonts w:ascii="Arial" w:hAnsi="Arial" w:cs="Arial"/>
                <w:sz w:val="18"/>
              </w:rPr>
              <w:t xml:space="preserve"> Tabasco Hoy</w:t>
            </w:r>
          </w:p>
        </w:tc>
      </w:tr>
      <w:tr w:rsidR="001A4F6E" w:rsidRPr="00455739" w14:paraId="08722FF0" w14:textId="77777777" w:rsidTr="00554E21">
        <w:trPr>
          <w:trHeight w:val="37"/>
        </w:trPr>
        <w:tc>
          <w:tcPr>
            <w:tcW w:w="3539" w:type="dxa"/>
            <w:vAlign w:val="center"/>
          </w:tcPr>
          <w:p w14:paraId="483CD628" w14:textId="77777777" w:rsidR="001A4F6E" w:rsidRPr="00455739" w:rsidRDefault="001A4F6E" w:rsidP="001A4F6E">
            <w:pPr>
              <w:spacing w:before="20" w:after="20" w:line="264" w:lineRule="auto"/>
              <w:jc w:val="both"/>
              <w:rPr>
                <w:rFonts w:ascii="Arial" w:hAnsi="Arial" w:cs="Arial"/>
                <w:b/>
                <w:sz w:val="18"/>
              </w:rPr>
            </w:pPr>
            <w:r w:rsidRPr="007E06D7">
              <w:rPr>
                <w:rFonts w:ascii="Arial" w:hAnsi="Arial" w:cs="Arial"/>
                <w:b/>
                <w:sz w:val="18"/>
              </w:rPr>
              <w:t>Se trató de una encuesta original o de la reproducción de una encuesta original publicada con anterioridad en otro(s) medio(s)</w:t>
            </w:r>
          </w:p>
        </w:tc>
        <w:tc>
          <w:tcPr>
            <w:tcW w:w="5387" w:type="dxa"/>
            <w:vAlign w:val="center"/>
          </w:tcPr>
          <w:p w14:paraId="48030123" w14:textId="77777777" w:rsidR="001A4F6E" w:rsidRDefault="001A4F6E" w:rsidP="001A4F6E">
            <w:pPr>
              <w:spacing w:before="20" w:after="20" w:line="264" w:lineRule="auto"/>
              <w:jc w:val="both"/>
              <w:rPr>
                <w:rFonts w:ascii="Arial" w:hAnsi="Arial" w:cs="Arial"/>
                <w:sz w:val="18"/>
              </w:rPr>
            </w:pPr>
            <w:r>
              <w:rPr>
                <w:rFonts w:ascii="Arial" w:hAnsi="Arial" w:cs="Arial"/>
                <w:sz w:val="18"/>
              </w:rPr>
              <w:t>Reproducción.</w:t>
            </w:r>
          </w:p>
          <w:p w14:paraId="60F09432" w14:textId="3DB4468A" w:rsidR="001A4F6E" w:rsidRPr="00455739" w:rsidRDefault="001A4F6E" w:rsidP="001A4F6E">
            <w:pPr>
              <w:spacing w:before="20" w:after="20" w:line="264" w:lineRule="auto"/>
              <w:jc w:val="both"/>
              <w:rPr>
                <w:rFonts w:ascii="Arial" w:hAnsi="Arial" w:cs="Arial"/>
                <w:sz w:val="18"/>
              </w:rPr>
            </w:pPr>
          </w:p>
        </w:tc>
      </w:tr>
      <w:tr w:rsidR="001A4F6E" w:rsidRPr="00455739" w14:paraId="3466E58E" w14:textId="77777777" w:rsidTr="00554E21">
        <w:trPr>
          <w:trHeight w:val="37"/>
        </w:trPr>
        <w:tc>
          <w:tcPr>
            <w:tcW w:w="3539" w:type="dxa"/>
            <w:vAlign w:val="center"/>
          </w:tcPr>
          <w:p w14:paraId="1FA5C1A3" w14:textId="77777777" w:rsidR="001A4F6E" w:rsidRPr="007E06D7" w:rsidRDefault="001A4F6E" w:rsidP="001A4F6E">
            <w:pPr>
              <w:spacing w:before="20" w:after="20" w:line="264" w:lineRule="auto"/>
              <w:jc w:val="both"/>
              <w:rPr>
                <w:rFonts w:ascii="Arial" w:hAnsi="Arial" w:cs="Arial"/>
                <w:b/>
                <w:sz w:val="18"/>
              </w:rPr>
            </w:pPr>
            <w:r w:rsidRPr="00455739">
              <w:rPr>
                <w:rFonts w:ascii="Arial" w:hAnsi="Arial" w:cs="Arial"/>
                <w:b/>
                <w:sz w:val="18"/>
              </w:rPr>
              <w:t>Las encuestas publicadas cumplen o no con los criterios científicos emitidos por el INE:</w:t>
            </w:r>
          </w:p>
        </w:tc>
        <w:tc>
          <w:tcPr>
            <w:tcW w:w="5387" w:type="dxa"/>
            <w:shd w:val="clear" w:color="auto" w:fill="auto"/>
            <w:vAlign w:val="center"/>
          </w:tcPr>
          <w:p w14:paraId="35024D94" w14:textId="77777777" w:rsidR="001A4F6E" w:rsidRDefault="001A4F6E" w:rsidP="001A4F6E">
            <w:pPr>
              <w:spacing w:before="20" w:after="20" w:line="264" w:lineRule="auto"/>
              <w:jc w:val="both"/>
              <w:rPr>
                <w:rFonts w:ascii="Arial" w:hAnsi="Arial" w:cs="Arial"/>
                <w:sz w:val="18"/>
              </w:rPr>
            </w:pPr>
            <w:r w:rsidRPr="001A6FCF">
              <w:rPr>
                <w:rFonts w:ascii="Arial" w:hAnsi="Arial" w:cs="Arial"/>
                <w:noProof/>
                <w:sz w:val="18"/>
                <w:lang w:eastAsia="es-MX"/>
              </w:rPr>
              <w:t xml:space="preserve">La encuesta </w:t>
            </w:r>
            <w:r>
              <w:rPr>
                <w:rFonts w:ascii="Arial" w:hAnsi="Arial" w:cs="Arial"/>
                <w:noProof/>
                <w:sz w:val="18"/>
                <w:lang w:eastAsia="es-MX"/>
              </w:rPr>
              <w:t xml:space="preserve">NO </w:t>
            </w:r>
            <w:r w:rsidRPr="001A6FCF">
              <w:rPr>
                <w:rFonts w:ascii="Arial" w:hAnsi="Arial" w:cs="Arial"/>
                <w:noProof/>
                <w:sz w:val="18"/>
                <w:lang w:eastAsia="es-MX"/>
              </w:rPr>
              <w:t>reúne los criterios científicos emitidos por el INE, de conformidad con lo siguiente:</w:t>
            </w:r>
          </w:p>
        </w:tc>
      </w:tr>
      <w:tr w:rsidR="001A4F6E" w:rsidRPr="00455739" w14:paraId="7F80230A" w14:textId="77777777" w:rsidTr="00554E21">
        <w:trPr>
          <w:trHeight w:val="37"/>
        </w:trPr>
        <w:tc>
          <w:tcPr>
            <w:tcW w:w="8926" w:type="dxa"/>
            <w:gridSpan w:val="2"/>
            <w:shd w:val="clear" w:color="auto" w:fill="993366"/>
            <w:vAlign w:val="center"/>
          </w:tcPr>
          <w:p w14:paraId="6A815AAA" w14:textId="77777777" w:rsidR="001A4F6E" w:rsidRPr="00053B30" w:rsidRDefault="001A4F6E" w:rsidP="001A4F6E">
            <w:pPr>
              <w:spacing w:before="120" w:after="120" w:line="264" w:lineRule="auto"/>
              <w:jc w:val="center"/>
              <w:rPr>
                <w:rFonts w:ascii="Arial" w:hAnsi="Arial" w:cs="Arial"/>
                <w:b/>
                <w:color w:val="FFFFFF" w:themeColor="background1"/>
                <w:sz w:val="18"/>
              </w:rPr>
            </w:pPr>
            <w:r w:rsidRPr="00053B30">
              <w:rPr>
                <w:rFonts w:ascii="Arial" w:hAnsi="Arial" w:cs="Arial"/>
                <w:b/>
                <w:color w:val="FFFFFF" w:themeColor="background1"/>
                <w:sz w:val="18"/>
              </w:rPr>
              <w:t>PRINCIPALES CARACTERÍSTICAS DEL ESTUDIO</w:t>
            </w:r>
          </w:p>
        </w:tc>
      </w:tr>
      <w:tr w:rsidR="001A4F6E" w:rsidRPr="00455739" w14:paraId="75250875" w14:textId="77777777" w:rsidTr="00554E21">
        <w:trPr>
          <w:trHeight w:val="37"/>
        </w:trPr>
        <w:tc>
          <w:tcPr>
            <w:tcW w:w="3539" w:type="dxa"/>
          </w:tcPr>
          <w:p w14:paraId="71CD3D6D" w14:textId="77777777" w:rsidR="001A4F6E" w:rsidRPr="00E256E8" w:rsidRDefault="001A4F6E" w:rsidP="001A4F6E">
            <w:pPr>
              <w:spacing w:before="20" w:after="20" w:line="264" w:lineRule="auto"/>
              <w:jc w:val="both"/>
              <w:rPr>
                <w:rFonts w:ascii="Arial" w:hAnsi="Arial" w:cs="Arial"/>
                <w:b/>
                <w:sz w:val="18"/>
              </w:rPr>
            </w:pPr>
            <w:r w:rsidRPr="00E256E8">
              <w:rPr>
                <w:rFonts w:ascii="Arial" w:hAnsi="Arial" w:cs="Arial"/>
                <w:b/>
                <w:sz w:val="18"/>
                <w:szCs w:val="18"/>
              </w:rPr>
              <w:t>1. Objetivos del estudio:</w:t>
            </w:r>
          </w:p>
        </w:tc>
        <w:tc>
          <w:tcPr>
            <w:tcW w:w="5387" w:type="dxa"/>
            <w:vAlign w:val="center"/>
          </w:tcPr>
          <w:p w14:paraId="69BA761B" w14:textId="70A42EDF" w:rsidR="001A4F6E" w:rsidRPr="00871246" w:rsidRDefault="005B4CC1" w:rsidP="001A4F6E">
            <w:pPr>
              <w:spacing w:before="20" w:after="20" w:line="264" w:lineRule="auto"/>
              <w:jc w:val="both"/>
              <w:rPr>
                <w:rFonts w:ascii="Arial" w:hAnsi="Arial" w:cs="Arial"/>
                <w:sz w:val="18"/>
              </w:rPr>
            </w:pPr>
            <w:r w:rsidRPr="00871246">
              <w:rPr>
                <w:rFonts w:ascii="Arial" w:hAnsi="Arial" w:cs="Arial"/>
                <w:sz w:val="18"/>
              </w:rPr>
              <w:t>No proporcionó información</w:t>
            </w:r>
          </w:p>
          <w:p w14:paraId="288AEFFA" w14:textId="00E8ABD3" w:rsidR="001A4F6E" w:rsidRPr="00871246" w:rsidRDefault="001A4F6E" w:rsidP="001A4F6E">
            <w:pPr>
              <w:spacing w:before="20" w:after="20" w:line="264" w:lineRule="auto"/>
              <w:jc w:val="both"/>
              <w:rPr>
                <w:rFonts w:ascii="Arial" w:hAnsi="Arial" w:cs="Arial"/>
                <w:sz w:val="18"/>
              </w:rPr>
            </w:pPr>
          </w:p>
        </w:tc>
      </w:tr>
      <w:tr w:rsidR="001A4F6E" w:rsidRPr="00455739" w14:paraId="46DB1C2B" w14:textId="77777777" w:rsidTr="00554E21">
        <w:trPr>
          <w:trHeight w:val="37"/>
        </w:trPr>
        <w:tc>
          <w:tcPr>
            <w:tcW w:w="3539" w:type="dxa"/>
          </w:tcPr>
          <w:p w14:paraId="28C26B03" w14:textId="77777777" w:rsidR="001A4F6E" w:rsidRPr="00E256E8" w:rsidRDefault="001A4F6E" w:rsidP="001A4F6E">
            <w:pPr>
              <w:spacing w:before="20" w:after="20" w:line="264" w:lineRule="auto"/>
              <w:jc w:val="both"/>
              <w:rPr>
                <w:rFonts w:ascii="Arial" w:hAnsi="Arial" w:cs="Arial"/>
                <w:b/>
                <w:sz w:val="18"/>
              </w:rPr>
            </w:pPr>
            <w:r w:rsidRPr="00E256E8">
              <w:rPr>
                <w:rFonts w:ascii="Arial" w:hAnsi="Arial" w:cs="Arial"/>
                <w:b/>
                <w:sz w:val="18"/>
                <w:szCs w:val="18"/>
              </w:rPr>
              <w:t xml:space="preserve">2. Marco </w:t>
            </w:r>
            <w:proofErr w:type="spellStart"/>
            <w:r w:rsidRPr="00E256E8">
              <w:rPr>
                <w:rFonts w:ascii="Arial" w:hAnsi="Arial" w:cs="Arial"/>
                <w:b/>
                <w:sz w:val="18"/>
                <w:szCs w:val="18"/>
              </w:rPr>
              <w:t>muestral</w:t>
            </w:r>
            <w:proofErr w:type="spellEnd"/>
            <w:r w:rsidRPr="00E256E8">
              <w:rPr>
                <w:rFonts w:ascii="Arial" w:hAnsi="Arial" w:cs="Arial"/>
                <w:b/>
                <w:sz w:val="18"/>
                <w:szCs w:val="18"/>
              </w:rPr>
              <w:t>:</w:t>
            </w:r>
          </w:p>
        </w:tc>
        <w:tc>
          <w:tcPr>
            <w:tcW w:w="5387" w:type="dxa"/>
            <w:shd w:val="clear" w:color="auto" w:fill="auto"/>
            <w:vAlign w:val="center"/>
          </w:tcPr>
          <w:p w14:paraId="4DE91E4A" w14:textId="26CA9B5A" w:rsidR="00626807" w:rsidRPr="00871246" w:rsidRDefault="00626807" w:rsidP="00626807">
            <w:pPr>
              <w:spacing w:before="20" w:after="20" w:line="264" w:lineRule="auto"/>
              <w:jc w:val="both"/>
              <w:rPr>
                <w:rFonts w:ascii="Arial" w:hAnsi="Arial" w:cs="Arial"/>
                <w:sz w:val="18"/>
              </w:rPr>
            </w:pPr>
            <w:r w:rsidRPr="00871246">
              <w:rPr>
                <w:rFonts w:ascii="Arial" w:hAnsi="Arial" w:cs="Arial"/>
                <w:sz w:val="18"/>
              </w:rPr>
              <w:t>Todas las re</w:t>
            </w:r>
            <w:r w:rsidR="00871246" w:rsidRPr="00871246">
              <w:rPr>
                <w:rFonts w:ascii="Arial" w:hAnsi="Arial" w:cs="Arial"/>
                <w:sz w:val="18"/>
              </w:rPr>
              <w:t xml:space="preserve">giones que conforman el Estado de Tabasco </w:t>
            </w:r>
          </w:p>
          <w:p w14:paraId="45902B54" w14:textId="19021B94" w:rsidR="00244C54" w:rsidRPr="00871246" w:rsidRDefault="00244C54" w:rsidP="00386B58">
            <w:pPr>
              <w:spacing w:before="20" w:after="20" w:line="264" w:lineRule="auto"/>
              <w:jc w:val="both"/>
              <w:rPr>
                <w:rFonts w:ascii="Arial" w:hAnsi="Arial" w:cs="Arial"/>
                <w:sz w:val="18"/>
              </w:rPr>
            </w:pPr>
          </w:p>
        </w:tc>
      </w:tr>
      <w:tr w:rsidR="001A4F6E" w:rsidRPr="00455739" w14:paraId="3C98B167" w14:textId="77777777" w:rsidTr="00554E21">
        <w:trPr>
          <w:trHeight w:val="37"/>
        </w:trPr>
        <w:tc>
          <w:tcPr>
            <w:tcW w:w="3539" w:type="dxa"/>
            <w:vAlign w:val="center"/>
          </w:tcPr>
          <w:p w14:paraId="5ED4719D" w14:textId="77777777" w:rsidR="001A4F6E" w:rsidRPr="00107BE4" w:rsidRDefault="001A4F6E" w:rsidP="001A4F6E">
            <w:pPr>
              <w:spacing w:before="20" w:after="20" w:line="264" w:lineRule="auto"/>
              <w:jc w:val="both"/>
              <w:rPr>
                <w:rFonts w:ascii="Arial" w:hAnsi="Arial" w:cs="Arial"/>
                <w:b/>
                <w:sz w:val="18"/>
              </w:rPr>
            </w:pPr>
            <w:r w:rsidRPr="00107BE4">
              <w:rPr>
                <w:rFonts w:ascii="Arial" w:hAnsi="Arial" w:cs="Arial"/>
                <w:b/>
                <w:sz w:val="18"/>
              </w:rPr>
              <w:t xml:space="preserve">3. Diseño </w:t>
            </w:r>
            <w:proofErr w:type="spellStart"/>
            <w:r w:rsidRPr="00107BE4">
              <w:rPr>
                <w:rFonts w:ascii="Arial" w:hAnsi="Arial" w:cs="Arial"/>
                <w:b/>
                <w:sz w:val="18"/>
              </w:rPr>
              <w:t>muestral</w:t>
            </w:r>
            <w:proofErr w:type="spellEnd"/>
            <w:r w:rsidRPr="00107BE4">
              <w:rPr>
                <w:rFonts w:ascii="Arial" w:hAnsi="Arial" w:cs="Arial"/>
                <w:b/>
                <w:sz w:val="18"/>
              </w:rPr>
              <w:t>:</w:t>
            </w:r>
          </w:p>
        </w:tc>
        <w:tc>
          <w:tcPr>
            <w:tcW w:w="5387" w:type="dxa"/>
            <w:vAlign w:val="center"/>
          </w:tcPr>
          <w:p w14:paraId="171785A1" w14:textId="619C047A" w:rsidR="001A4F6E" w:rsidRPr="00871246" w:rsidRDefault="005B4CC1" w:rsidP="001A4F6E">
            <w:pPr>
              <w:spacing w:before="20" w:after="20" w:line="264" w:lineRule="auto"/>
              <w:jc w:val="both"/>
              <w:rPr>
                <w:rFonts w:ascii="Arial" w:hAnsi="Arial" w:cs="Arial"/>
                <w:sz w:val="18"/>
              </w:rPr>
            </w:pPr>
            <w:r w:rsidRPr="00871246">
              <w:rPr>
                <w:rFonts w:ascii="Arial" w:hAnsi="Arial" w:cs="Arial"/>
                <w:sz w:val="18"/>
              </w:rPr>
              <w:t xml:space="preserve">Formularos directos al usuario de </w:t>
            </w:r>
            <w:proofErr w:type="spellStart"/>
            <w:r w:rsidRPr="00871246">
              <w:rPr>
                <w:rFonts w:ascii="Arial" w:hAnsi="Arial" w:cs="Arial"/>
                <w:sz w:val="18"/>
              </w:rPr>
              <w:t>Whatsapp</w:t>
            </w:r>
            <w:proofErr w:type="spellEnd"/>
            <w:r w:rsidRPr="00871246">
              <w:rPr>
                <w:rFonts w:ascii="Arial" w:hAnsi="Arial" w:cs="Arial"/>
                <w:sz w:val="18"/>
              </w:rPr>
              <w:t xml:space="preserve"> Messenger a través de una plataforma </w:t>
            </w:r>
            <w:proofErr w:type="spellStart"/>
            <w:r w:rsidRPr="00871246">
              <w:rPr>
                <w:rFonts w:ascii="Arial" w:hAnsi="Arial" w:cs="Arial"/>
                <w:sz w:val="18"/>
              </w:rPr>
              <w:t>multiagente</w:t>
            </w:r>
            <w:proofErr w:type="spellEnd"/>
            <w:r w:rsidRPr="00871246">
              <w:rPr>
                <w:rFonts w:ascii="Arial" w:hAnsi="Arial" w:cs="Arial"/>
                <w:sz w:val="18"/>
              </w:rPr>
              <w:t xml:space="preserve">. </w:t>
            </w:r>
          </w:p>
          <w:p w14:paraId="2AA95117" w14:textId="77777777" w:rsidR="001A4F6E" w:rsidRPr="00871246" w:rsidRDefault="001A4F6E" w:rsidP="001A4F6E">
            <w:pPr>
              <w:spacing w:before="20" w:after="20" w:line="264" w:lineRule="auto"/>
              <w:jc w:val="both"/>
              <w:rPr>
                <w:rFonts w:ascii="Arial" w:hAnsi="Arial" w:cs="Arial"/>
                <w:sz w:val="18"/>
              </w:rPr>
            </w:pPr>
          </w:p>
        </w:tc>
      </w:tr>
      <w:tr w:rsidR="001A4F6E" w:rsidRPr="00455739" w14:paraId="7B0D547C" w14:textId="77777777" w:rsidTr="00554E21">
        <w:trPr>
          <w:trHeight w:val="37"/>
        </w:trPr>
        <w:tc>
          <w:tcPr>
            <w:tcW w:w="3539" w:type="dxa"/>
            <w:vAlign w:val="center"/>
          </w:tcPr>
          <w:p w14:paraId="48DA9249" w14:textId="77777777" w:rsidR="001A4F6E" w:rsidRPr="00455739" w:rsidRDefault="001A4F6E" w:rsidP="001A4F6E">
            <w:pPr>
              <w:spacing w:before="20" w:after="20" w:line="264" w:lineRule="auto"/>
              <w:jc w:val="both"/>
              <w:rPr>
                <w:rFonts w:ascii="Arial" w:hAnsi="Arial" w:cs="Arial"/>
                <w:b/>
                <w:sz w:val="18"/>
              </w:rPr>
            </w:pPr>
            <w:r w:rsidRPr="00107BE4">
              <w:rPr>
                <w:rFonts w:ascii="Arial" w:hAnsi="Arial" w:cs="Arial"/>
                <w:b/>
                <w:sz w:val="18"/>
              </w:rPr>
              <w:t>a) Definición de la población</w:t>
            </w:r>
          </w:p>
        </w:tc>
        <w:tc>
          <w:tcPr>
            <w:tcW w:w="5387" w:type="dxa"/>
            <w:shd w:val="clear" w:color="auto" w:fill="auto"/>
          </w:tcPr>
          <w:p w14:paraId="2B2EB785" w14:textId="089882F2" w:rsidR="00386B58" w:rsidRPr="00871246" w:rsidRDefault="00386B58" w:rsidP="001A4F6E">
            <w:pPr>
              <w:spacing w:before="20" w:after="20" w:line="264" w:lineRule="auto"/>
              <w:jc w:val="both"/>
              <w:rPr>
                <w:rFonts w:ascii="Arial" w:hAnsi="Arial" w:cs="Arial"/>
                <w:sz w:val="18"/>
                <w:szCs w:val="18"/>
              </w:rPr>
            </w:pPr>
            <w:r w:rsidRPr="00871246">
              <w:rPr>
                <w:rFonts w:ascii="Arial" w:hAnsi="Arial" w:cs="Arial"/>
                <w:sz w:val="18"/>
              </w:rPr>
              <w:t>Ciudadanos del Estado de Tabasco hombres y mujeres, mayores de 18 años de todos los niveles socioec</w:t>
            </w:r>
            <w:r w:rsidR="00626807" w:rsidRPr="00871246">
              <w:rPr>
                <w:rFonts w:ascii="Arial" w:hAnsi="Arial" w:cs="Arial"/>
                <w:sz w:val="18"/>
              </w:rPr>
              <w:t>onómicos.</w:t>
            </w:r>
          </w:p>
          <w:p w14:paraId="042ADA82" w14:textId="3A4328A2" w:rsidR="00386B58" w:rsidRPr="00871246" w:rsidRDefault="00386B58" w:rsidP="001A4F6E">
            <w:pPr>
              <w:spacing w:before="20" w:after="20" w:line="264" w:lineRule="auto"/>
              <w:jc w:val="both"/>
              <w:rPr>
                <w:rFonts w:ascii="Arial" w:hAnsi="Arial" w:cs="Arial"/>
                <w:sz w:val="18"/>
              </w:rPr>
            </w:pPr>
          </w:p>
        </w:tc>
      </w:tr>
      <w:tr w:rsidR="001A4F6E" w:rsidRPr="00455739" w14:paraId="3BC48DF0" w14:textId="77777777" w:rsidTr="00554E21">
        <w:trPr>
          <w:trHeight w:val="37"/>
        </w:trPr>
        <w:tc>
          <w:tcPr>
            <w:tcW w:w="3539" w:type="dxa"/>
            <w:vAlign w:val="center"/>
          </w:tcPr>
          <w:p w14:paraId="496F2024" w14:textId="77777777" w:rsidR="001A4F6E" w:rsidRPr="00455739" w:rsidRDefault="001A4F6E" w:rsidP="001A4F6E">
            <w:pPr>
              <w:spacing w:before="20" w:after="20" w:line="264" w:lineRule="auto"/>
              <w:jc w:val="both"/>
              <w:rPr>
                <w:rFonts w:ascii="Arial" w:hAnsi="Arial" w:cs="Arial"/>
                <w:b/>
                <w:sz w:val="18"/>
              </w:rPr>
            </w:pPr>
            <w:r w:rsidRPr="00107BE4">
              <w:rPr>
                <w:rFonts w:ascii="Arial" w:hAnsi="Arial" w:cs="Arial"/>
                <w:b/>
                <w:sz w:val="18"/>
              </w:rPr>
              <w:t>b) Procedimiento de selección de unidades</w:t>
            </w:r>
          </w:p>
        </w:tc>
        <w:tc>
          <w:tcPr>
            <w:tcW w:w="5387" w:type="dxa"/>
          </w:tcPr>
          <w:p w14:paraId="4730F219" w14:textId="5243A38F" w:rsidR="001A4F6E" w:rsidRPr="00871246" w:rsidRDefault="00626807" w:rsidP="001A4F6E">
            <w:pPr>
              <w:spacing w:before="20" w:after="20" w:line="264" w:lineRule="auto"/>
              <w:jc w:val="both"/>
              <w:rPr>
                <w:rFonts w:ascii="Arial" w:hAnsi="Arial" w:cs="Arial"/>
                <w:sz w:val="18"/>
              </w:rPr>
            </w:pPr>
            <w:r w:rsidRPr="00871246">
              <w:rPr>
                <w:rFonts w:ascii="Arial" w:hAnsi="Arial" w:cs="Arial"/>
                <w:sz w:val="18"/>
                <w:szCs w:val="18"/>
              </w:rPr>
              <w:t xml:space="preserve">Aleatorio Simple </w:t>
            </w:r>
          </w:p>
        </w:tc>
      </w:tr>
      <w:tr w:rsidR="001A4F6E" w:rsidRPr="00455739" w14:paraId="64A23804" w14:textId="77777777" w:rsidTr="00554E21">
        <w:trPr>
          <w:trHeight w:val="37"/>
        </w:trPr>
        <w:tc>
          <w:tcPr>
            <w:tcW w:w="3539" w:type="dxa"/>
            <w:vAlign w:val="center"/>
          </w:tcPr>
          <w:p w14:paraId="7E85F664" w14:textId="77777777" w:rsidR="001A4F6E" w:rsidRPr="00455739" w:rsidRDefault="001A4F6E" w:rsidP="001A4F6E">
            <w:pPr>
              <w:spacing w:before="20" w:after="20" w:line="264" w:lineRule="auto"/>
              <w:jc w:val="both"/>
              <w:rPr>
                <w:rFonts w:ascii="Arial" w:hAnsi="Arial" w:cs="Arial"/>
                <w:b/>
                <w:sz w:val="18"/>
              </w:rPr>
            </w:pPr>
            <w:r w:rsidRPr="00107BE4">
              <w:rPr>
                <w:rFonts w:ascii="Arial" w:hAnsi="Arial" w:cs="Arial"/>
                <w:b/>
                <w:sz w:val="18"/>
              </w:rPr>
              <w:t>c) Procedimiento de estimación</w:t>
            </w:r>
          </w:p>
        </w:tc>
        <w:tc>
          <w:tcPr>
            <w:tcW w:w="5387" w:type="dxa"/>
          </w:tcPr>
          <w:p w14:paraId="04375165" w14:textId="079EE296" w:rsidR="001A4F6E" w:rsidRDefault="00626807" w:rsidP="001A4F6E">
            <w:pPr>
              <w:spacing w:before="20" w:after="20" w:line="264" w:lineRule="auto"/>
              <w:jc w:val="both"/>
              <w:rPr>
                <w:rFonts w:ascii="Arial" w:hAnsi="Arial" w:cs="Arial"/>
                <w:sz w:val="18"/>
                <w:szCs w:val="18"/>
              </w:rPr>
            </w:pPr>
            <w:r>
              <w:rPr>
                <w:rFonts w:ascii="Arial" w:hAnsi="Arial" w:cs="Arial"/>
                <w:sz w:val="18"/>
                <w:szCs w:val="18"/>
              </w:rPr>
              <w:t xml:space="preserve">No </w:t>
            </w:r>
            <w:r w:rsidR="00310295">
              <w:rPr>
                <w:rFonts w:ascii="Arial" w:hAnsi="Arial" w:cs="Arial"/>
                <w:sz w:val="18"/>
                <w:szCs w:val="18"/>
              </w:rPr>
              <w:t>Proporcionó información.</w:t>
            </w:r>
          </w:p>
          <w:p w14:paraId="636561D6" w14:textId="77777777" w:rsidR="00626807" w:rsidRDefault="00626807" w:rsidP="001A4F6E">
            <w:pPr>
              <w:spacing w:before="20" w:after="20" w:line="264" w:lineRule="auto"/>
              <w:jc w:val="both"/>
              <w:rPr>
                <w:rFonts w:ascii="Arial" w:hAnsi="Arial" w:cs="Arial"/>
                <w:sz w:val="18"/>
                <w:szCs w:val="18"/>
              </w:rPr>
            </w:pPr>
          </w:p>
          <w:p w14:paraId="744A6218" w14:textId="71C666DF" w:rsidR="00626807" w:rsidRPr="00455739" w:rsidRDefault="00626807" w:rsidP="001A4F6E">
            <w:pPr>
              <w:spacing w:before="20" w:after="20" w:line="264" w:lineRule="auto"/>
              <w:jc w:val="both"/>
              <w:rPr>
                <w:rFonts w:ascii="Arial" w:hAnsi="Arial" w:cs="Arial"/>
                <w:sz w:val="18"/>
              </w:rPr>
            </w:pPr>
          </w:p>
        </w:tc>
      </w:tr>
      <w:tr w:rsidR="001A4F6E" w:rsidRPr="00455739" w14:paraId="1580B2E3" w14:textId="77777777" w:rsidTr="00871246">
        <w:trPr>
          <w:trHeight w:val="37"/>
        </w:trPr>
        <w:tc>
          <w:tcPr>
            <w:tcW w:w="3539" w:type="dxa"/>
            <w:vAlign w:val="center"/>
          </w:tcPr>
          <w:p w14:paraId="3E4BD0B0" w14:textId="77777777" w:rsidR="001A4F6E" w:rsidRPr="00455739" w:rsidRDefault="001A4F6E" w:rsidP="001A4F6E">
            <w:pPr>
              <w:spacing w:before="20" w:after="20" w:line="264" w:lineRule="auto"/>
              <w:jc w:val="both"/>
              <w:rPr>
                <w:rFonts w:ascii="Arial" w:hAnsi="Arial" w:cs="Arial"/>
                <w:b/>
                <w:sz w:val="18"/>
              </w:rPr>
            </w:pPr>
            <w:r w:rsidRPr="00107BE4">
              <w:rPr>
                <w:rFonts w:ascii="Arial" w:hAnsi="Arial" w:cs="Arial"/>
                <w:b/>
                <w:sz w:val="18"/>
              </w:rPr>
              <w:t>d) Tamaño y forma de obtención de la muestra.</w:t>
            </w:r>
          </w:p>
        </w:tc>
        <w:tc>
          <w:tcPr>
            <w:tcW w:w="5387" w:type="dxa"/>
            <w:shd w:val="clear" w:color="auto" w:fill="auto"/>
          </w:tcPr>
          <w:p w14:paraId="621D34D5" w14:textId="6FF983D6" w:rsidR="001A4F6E" w:rsidRPr="00871246" w:rsidRDefault="00626807" w:rsidP="001A4F6E">
            <w:pPr>
              <w:spacing w:before="20" w:after="20" w:line="264" w:lineRule="auto"/>
              <w:jc w:val="both"/>
              <w:rPr>
                <w:rFonts w:ascii="Arial" w:hAnsi="Arial" w:cs="Arial"/>
                <w:sz w:val="18"/>
                <w:szCs w:val="18"/>
              </w:rPr>
            </w:pPr>
            <w:r w:rsidRPr="00871246">
              <w:rPr>
                <w:rFonts w:ascii="Arial" w:hAnsi="Arial" w:cs="Arial"/>
                <w:sz w:val="18"/>
                <w:szCs w:val="18"/>
              </w:rPr>
              <w:t xml:space="preserve">1000 mil ciudadanos del Estado de Tabasco. </w:t>
            </w:r>
          </w:p>
        </w:tc>
      </w:tr>
      <w:tr w:rsidR="001A4F6E" w:rsidRPr="00455739" w14:paraId="0880B3DB" w14:textId="77777777" w:rsidTr="00871246">
        <w:trPr>
          <w:trHeight w:val="37"/>
        </w:trPr>
        <w:tc>
          <w:tcPr>
            <w:tcW w:w="3539" w:type="dxa"/>
            <w:vAlign w:val="center"/>
          </w:tcPr>
          <w:p w14:paraId="055B6A56" w14:textId="77777777" w:rsidR="001A4F6E" w:rsidRPr="00455739" w:rsidRDefault="001A4F6E" w:rsidP="001A4F6E">
            <w:pPr>
              <w:spacing w:before="20" w:after="20" w:line="264" w:lineRule="auto"/>
              <w:jc w:val="both"/>
              <w:rPr>
                <w:rFonts w:ascii="Arial" w:hAnsi="Arial" w:cs="Arial"/>
                <w:b/>
                <w:sz w:val="18"/>
              </w:rPr>
            </w:pPr>
            <w:r w:rsidRPr="00107BE4">
              <w:rPr>
                <w:rFonts w:ascii="Arial" w:hAnsi="Arial" w:cs="Arial"/>
                <w:b/>
                <w:sz w:val="18"/>
              </w:rPr>
              <w:t xml:space="preserve">e) Calidad de la estimación: confianza y error máximo implícito en la muestra </w:t>
            </w:r>
            <w:r w:rsidRPr="00107BE4">
              <w:rPr>
                <w:rFonts w:ascii="Arial" w:hAnsi="Arial" w:cs="Arial"/>
                <w:b/>
                <w:sz w:val="18"/>
              </w:rPr>
              <w:lastRenderedPageBreak/>
              <w:t>seleccionada para cada distribución de preferencias o tendencias.</w:t>
            </w:r>
          </w:p>
        </w:tc>
        <w:tc>
          <w:tcPr>
            <w:tcW w:w="5387" w:type="dxa"/>
            <w:shd w:val="clear" w:color="auto" w:fill="auto"/>
          </w:tcPr>
          <w:p w14:paraId="1F0B1DBE" w14:textId="106D2559" w:rsidR="001A4F6E" w:rsidRPr="00871246" w:rsidRDefault="00310295" w:rsidP="001A4F6E">
            <w:pPr>
              <w:spacing w:before="20" w:after="20" w:line="264" w:lineRule="auto"/>
              <w:jc w:val="both"/>
              <w:rPr>
                <w:rFonts w:ascii="Arial" w:hAnsi="Arial" w:cs="Arial"/>
                <w:sz w:val="18"/>
              </w:rPr>
            </w:pPr>
            <w:r w:rsidRPr="00871246">
              <w:rPr>
                <w:rFonts w:ascii="Arial" w:hAnsi="Arial" w:cs="Arial"/>
                <w:sz w:val="18"/>
                <w:szCs w:val="18"/>
              </w:rPr>
              <w:lastRenderedPageBreak/>
              <w:t xml:space="preserve">El margen error se ubica en el +/- 3.8 bajo supuesto de varianza máxima y se determina en un +-95% de confianza. </w:t>
            </w:r>
            <w:r w:rsidR="001A4F6E" w:rsidRPr="00871246">
              <w:rPr>
                <w:rFonts w:ascii="Arial" w:hAnsi="Arial" w:cs="Arial"/>
                <w:sz w:val="18"/>
                <w:szCs w:val="18"/>
              </w:rPr>
              <w:t xml:space="preserve"> </w:t>
            </w:r>
          </w:p>
        </w:tc>
      </w:tr>
      <w:tr w:rsidR="001A4F6E" w:rsidRPr="00455739" w14:paraId="6609FC4D" w14:textId="77777777" w:rsidTr="00554E21">
        <w:trPr>
          <w:trHeight w:val="37"/>
        </w:trPr>
        <w:tc>
          <w:tcPr>
            <w:tcW w:w="3539" w:type="dxa"/>
            <w:vAlign w:val="center"/>
          </w:tcPr>
          <w:p w14:paraId="4C808404" w14:textId="77777777" w:rsidR="001A4F6E" w:rsidRPr="00455739" w:rsidRDefault="001A4F6E" w:rsidP="001A4F6E">
            <w:pPr>
              <w:spacing w:before="20" w:after="20" w:line="264" w:lineRule="auto"/>
              <w:jc w:val="both"/>
              <w:rPr>
                <w:rFonts w:ascii="Arial" w:hAnsi="Arial" w:cs="Arial"/>
                <w:b/>
                <w:sz w:val="18"/>
              </w:rPr>
            </w:pPr>
            <w:r w:rsidRPr="00107BE4">
              <w:rPr>
                <w:rFonts w:ascii="Arial" w:hAnsi="Arial" w:cs="Arial"/>
                <w:b/>
                <w:sz w:val="18"/>
              </w:rPr>
              <w:lastRenderedPageBreak/>
              <w:t>f) Frecuencia y tratamiento de la no respuesta, señalando los porcentajes de indecisos, los que responden "no sé" y los que manifiestan que no piensan votar</w:t>
            </w:r>
          </w:p>
        </w:tc>
        <w:tc>
          <w:tcPr>
            <w:tcW w:w="5387" w:type="dxa"/>
          </w:tcPr>
          <w:p w14:paraId="389C7A3B" w14:textId="4F4FB71B" w:rsidR="001A4F6E" w:rsidRPr="00455739" w:rsidRDefault="00310295" w:rsidP="001A4F6E">
            <w:pPr>
              <w:spacing w:before="20" w:after="20" w:line="264" w:lineRule="auto"/>
              <w:jc w:val="both"/>
              <w:rPr>
                <w:rFonts w:ascii="Arial" w:hAnsi="Arial" w:cs="Arial"/>
                <w:sz w:val="18"/>
              </w:rPr>
            </w:pPr>
            <w:r>
              <w:rPr>
                <w:rFonts w:ascii="Arial" w:hAnsi="Arial" w:cs="Arial"/>
                <w:sz w:val="18"/>
                <w:szCs w:val="18"/>
              </w:rPr>
              <w:t xml:space="preserve">No proporcionó información. </w:t>
            </w:r>
          </w:p>
        </w:tc>
      </w:tr>
      <w:tr w:rsidR="001A4F6E" w:rsidRPr="00455739" w14:paraId="6EE6D91C" w14:textId="77777777" w:rsidTr="00554E21">
        <w:trPr>
          <w:trHeight w:val="37"/>
        </w:trPr>
        <w:tc>
          <w:tcPr>
            <w:tcW w:w="3539" w:type="dxa"/>
            <w:vAlign w:val="center"/>
          </w:tcPr>
          <w:p w14:paraId="28211221" w14:textId="77777777" w:rsidR="001A4F6E" w:rsidRPr="00455739" w:rsidRDefault="001A4F6E" w:rsidP="001A4F6E">
            <w:pPr>
              <w:spacing w:before="20" w:after="20" w:line="264" w:lineRule="auto"/>
              <w:jc w:val="both"/>
              <w:rPr>
                <w:rFonts w:ascii="Arial" w:hAnsi="Arial" w:cs="Arial"/>
                <w:b/>
                <w:sz w:val="18"/>
              </w:rPr>
            </w:pPr>
            <w:r w:rsidRPr="00107BE4">
              <w:rPr>
                <w:rFonts w:ascii="Arial" w:hAnsi="Arial" w:cs="Arial"/>
                <w:b/>
                <w:sz w:val="18"/>
              </w:rPr>
              <w:t>g) Tasa general de rechazo</w:t>
            </w:r>
          </w:p>
        </w:tc>
        <w:tc>
          <w:tcPr>
            <w:tcW w:w="5387" w:type="dxa"/>
            <w:shd w:val="clear" w:color="auto" w:fill="auto"/>
            <w:vAlign w:val="center"/>
          </w:tcPr>
          <w:p w14:paraId="17C15502" w14:textId="6EEA879D" w:rsidR="001A4F6E" w:rsidRPr="00455739" w:rsidRDefault="00310295" w:rsidP="001A4F6E">
            <w:pPr>
              <w:spacing w:before="20" w:after="20" w:line="264" w:lineRule="auto"/>
              <w:jc w:val="both"/>
              <w:rPr>
                <w:rFonts w:ascii="Arial" w:hAnsi="Arial" w:cs="Arial"/>
                <w:sz w:val="18"/>
              </w:rPr>
            </w:pPr>
            <w:r>
              <w:rPr>
                <w:rFonts w:ascii="Arial" w:hAnsi="Arial" w:cs="Arial"/>
                <w:sz w:val="18"/>
                <w:szCs w:val="18"/>
              </w:rPr>
              <w:t>No proporcionó información.</w:t>
            </w:r>
          </w:p>
        </w:tc>
      </w:tr>
      <w:tr w:rsidR="001A4F6E" w:rsidRPr="00455739" w14:paraId="0A502B76" w14:textId="77777777" w:rsidTr="00554E21">
        <w:trPr>
          <w:trHeight w:val="37"/>
        </w:trPr>
        <w:tc>
          <w:tcPr>
            <w:tcW w:w="3539" w:type="dxa"/>
            <w:vAlign w:val="center"/>
          </w:tcPr>
          <w:p w14:paraId="2923E788" w14:textId="77777777" w:rsidR="001A4F6E" w:rsidRPr="00455739" w:rsidRDefault="001A4F6E" w:rsidP="001A4F6E">
            <w:pPr>
              <w:spacing w:before="20" w:after="20" w:line="264" w:lineRule="auto"/>
              <w:jc w:val="both"/>
              <w:rPr>
                <w:rFonts w:ascii="Arial" w:hAnsi="Arial" w:cs="Arial"/>
                <w:b/>
                <w:sz w:val="18"/>
              </w:rPr>
            </w:pPr>
            <w:r w:rsidRPr="00107BE4">
              <w:rPr>
                <w:rFonts w:ascii="Arial" w:hAnsi="Arial" w:cs="Arial"/>
                <w:b/>
                <w:sz w:val="18"/>
              </w:rPr>
              <w:t>4. Método y fecha de recolección de la información.</w:t>
            </w:r>
          </w:p>
        </w:tc>
        <w:tc>
          <w:tcPr>
            <w:tcW w:w="5387" w:type="dxa"/>
          </w:tcPr>
          <w:p w14:paraId="617616A9" w14:textId="3DDA1F2D" w:rsidR="001A4F6E" w:rsidRPr="00455739" w:rsidRDefault="008C2AD3" w:rsidP="001A4F6E">
            <w:pPr>
              <w:spacing w:before="20" w:after="20" w:line="264" w:lineRule="auto"/>
              <w:jc w:val="both"/>
              <w:rPr>
                <w:rFonts w:ascii="Arial" w:hAnsi="Arial" w:cs="Arial"/>
                <w:sz w:val="18"/>
              </w:rPr>
            </w:pPr>
            <w:r>
              <w:rPr>
                <w:rFonts w:ascii="Arial" w:hAnsi="Arial" w:cs="Arial"/>
                <w:sz w:val="18"/>
                <w:szCs w:val="18"/>
              </w:rPr>
              <w:t>Formularios aplicados entre el 3 y 4 de mayo de 2024.</w:t>
            </w:r>
          </w:p>
        </w:tc>
      </w:tr>
      <w:tr w:rsidR="001A4F6E" w:rsidRPr="001939E9" w14:paraId="2DBB4498" w14:textId="77777777" w:rsidTr="003C02CE">
        <w:trPr>
          <w:trHeight w:val="979"/>
        </w:trPr>
        <w:tc>
          <w:tcPr>
            <w:tcW w:w="3539" w:type="dxa"/>
            <w:vAlign w:val="center"/>
          </w:tcPr>
          <w:p w14:paraId="40A00E15" w14:textId="77777777" w:rsidR="001A4F6E" w:rsidRPr="00455739" w:rsidRDefault="001A4F6E" w:rsidP="001A4F6E">
            <w:pPr>
              <w:spacing w:before="20" w:after="20" w:line="264" w:lineRule="auto"/>
              <w:jc w:val="both"/>
              <w:rPr>
                <w:rFonts w:ascii="Arial" w:hAnsi="Arial" w:cs="Arial"/>
                <w:b/>
                <w:sz w:val="18"/>
              </w:rPr>
            </w:pPr>
            <w:r w:rsidRPr="00107BE4">
              <w:rPr>
                <w:rFonts w:ascii="Arial" w:hAnsi="Arial" w:cs="Arial"/>
                <w:b/>
                <w:sz w:val="18"/>
              </w:rPr>
              <w:t>5. El cuestionario o instrumento de captación utilizados para generar la información publicada.</w:t>
            </w:r>
          </w:p>
        </w:tc>
        <w:tc>
          <w:tcPr>
            <w:tcW w:w="5387" w:type="dxa"/>
            <w:shd w:val="clear" w:color="auto" w:fill="auto"/>
          </w:tcPr>
          <w:p w14:paraId="3C2401A7" w14:textId="77777777" w:rsidR="001A4F6E" w:rsidRDefault="008C2AD3" w:rsidP="008C2AD3">
            <w:pPr>
              <w:jc w:val="both"/>
              <w:rPr>
                <w:rFonts w:ascii="Arial" w:hAnsi="Arial" w:cs="Arial"/>
                <w:sz w:val="18"/>
                <w:szCs w:val="18"/>
              </w:rPr>
            </w:pPr>
            <w:r>
              <w:rPr>
                <w:rFonts w:ascii="Arial" w:hAnsi="Arial" w:cs="Arial"/>
                <w:sz w:val="18"/>
                <w:szCs w:val="18"/>
              </w:rPr>
              <w:t xml:space="preserve">Si hoy fueran las elecciones, ¿Por cuál candidato </w:t>
            </w:r>
            <w:r w:rsidR="003C02CE">
              <w:rPr>
                <w:rFonts w:ascii="Arial" w:hAnsi="Arial" w:cs="Arial"/>
                <w:sz w:val="18"/>
                <w:szCs w:val="18"/>
              </w:rPr>
              <w:t>(a)/partido y/o coalición votaría?</w:t>
            </w:r>
            <w:r w:rsidR="001A4F6E" w:rsidRPr="008C2AD3">
              <w:rPr>
                <w:rFonts w:ascii="Arial" w:hAnsi="Arial" w:cs="Arial"/>
                <w:sz w:val="18"/>
                <w:szCs w:val="18"/>
              </w:rPr>
              <w:t xml:space="preserve"> </w:t>
            </w:r>
          </w:p>
          <w:p w14:paraId="60F18D01" w14:textId="3EED996F" w:rsidR="003C02CE" w:rsidRPr="008C2AD3" w:rsidRDefault="003C02CE" w:rsidP="008C2AD3">
            <w:pPr>
              <w:jc w:val="both"/>
              <w:rPr>
                <w:rFonts w:ascii="Arial" w:hAnsi="Arial" w:cs="Arial"/>
                <w:sz w:val="18"/>
                <w:szCs w:val="18"/>
              </w:rPr>
            </w:pPr>
          </w:p>
        </w:tc>
      </w:tr>
      <w:tr w:rsidR="001A4F6E" w:rsidRPr="00455739" w14:paraId="0AB19871" w14:textId="77777777" w:rsidTr="00554E21">
        <w:trPr>
          <w:trHeight w:val="37"/>
        </w:trPr>
        <w:tc>
          <w:tcPr>
            <w:tcW w:w="3539" w:type="dxa"/>
            <w:vAlign w:val="center"/>
          </w:tcPr>
          <w:p w14:paraId="04433DE9" w14:textId="77777777" w:rsidR="001A4F6E" w:rsidRPr="00455739" w:rsidRDefault="001A4F6E" w:rsidP="001A4F6E">
            <w:pPr>
              <w:spacing w:before="20" w:after="20" w:line="264" w:lineRule="auto"/>
              <w:jc w:val="both"/>
              <w:rPr>
                <w:rFonts w:ascii="Arial" w:hAnsi="Arial" w:cs="Arial"/>
                <w:b/>
                <w:sz w:val="18"/>
              </w:rPr>
            </w:pPr>
            <w:r w:rsidRPr="00107BE4">
              <w:rPr>
                <w:rFonts w:ascii="Arial" w:hAnsi="Arial" w:cs="Arial"/>
                <w:b/>
                <w:sz w:val="18"/>
              </w:rPr>
              <w:t>6. Forma de procesamiento, estimadores e intervalos de confianza.</w:t>
            </w:r>
          </w:p>
        </w:tc>
        <w:tc>
          <w:tcPr>
            <w:tcW w:w="5387" w:type="dxa"/>
            <w:shd w:val="clear" w:color="auto" w:fill="auto"/>
          </w:tcPr>
          <w:p w14:paraId="22AABA16" w14:textId="5FA449F3" w:rsidR="001A4F6E" w:rsidRPr="001939E9" w:rsidRDefault="003C02CE" w:rsidP="001A4F6E">
            <w:pPr>
              <w:spacing w:before="20" w:after="20" w:line="264" w:lineRule="auto"/>
              <w:jc w:val="both"/>
              <w:rPr>
                <w:rFonts w:ascii="Arial" w:hAnsi="Arial" w:cs="Arial"/>
                <w:bCs/>
                <w:color w:val="000000" w:themeColor="text1"/>
                <w:sz w:val="18"/>
                <w:szCs w:val="18"/>
              </w:rPr>
            </w:pPr>
            <w:r>
              <w:rPr>
                <w:rFonts w:ascii="Arial" w:hAnsi="Arial" w:cs="Arial"/>
                <w:sz w:val="18"/>
                <w:szCs w:val="18"/>
              </w:rPr>
              <w:t>No proporcionó información.</w:t>
            </w:r>
          </w:p>
        </w:tc>
      </w:tr>
      <w:tr w:rsidR="001A4F6E" w:rsidRPr="00455739" w14:paraId="3F16F619" w14:textId="77777777" w:rsidTr="00554E21">
        <w:trPr>
          <w:trHeight w:val="37"/>
        </w:trPr>
        <w:tc>
          <w:tcPr>
            <w:tcW w:w="3539" w:type="dxa"/>
          </w:tcPr>
          <w:p w14:paraId="5A31CE3D" w14:textId="77777777" w:rsidR="001A4F6E" w:rsidRPr="002C0DEB" w:rsidRDefault="001A4F6E" w:rsidP="001A4F6E">
            <w:pPr>
              <w:spacing w:before="20" w:after="20" w:line="264" w:lineRule="auto"/>
              <w:jc w:val="both"/>
              <w:rPr>
                <w:rFonts w:ascii="Arial" w:hAnsi="Arial" w:cs="Arial"/>
                <w:b/>
                <w:sz w:val="18"/>
              </w:rPr>
            </w:pPr>
            <w:r w:rsidRPr="002C0DEB">
              <w:rPr>
                <w:rFonts w:ascii="Arial" w:hAnsi="Arial" w:cs="Arial"/>
                <w:b/>
                <w:sz w:val="18"/>
                <w:szCs w:val="18"/>
              </w:rPr>
              <w:t>7. Denominación del software utilizado para el procesamiento.</w:t>
            </w:r>
          </w:p>
        </w:tc>
        <w:tc>
          <w:tcPr>
            <w:tcW w:w="5387" w:type="dxa"/>
          </w:tcPr>
          <w:p w14:paraId="673D8B54" w14:textId="5D8723B6" w:rsidR="001A4F6E" w:rsidRPr="001939E9" w:rsidRDefault="003C02CE" w:rsidP="001A4F6E">
            <w:pPr>
              <w:spacing w:before="20" w:after="20" w:line="264" w:lineRule="auto"/>
              <w:jc w:val="both"/>
              <w:rPr>
                <w:rFonts w:ascii="Arial" w:hAnsi="Arial" w:cs="Arial"/>
                <w:sz w:val="18"/>
                <w:szCs w:val="18"/>
              </w:rPr>
            </w:pPr>
            <w:r>
              <w:rPr>
                <w:rFonts w:ascii="Arial" w:hAnsi="Arial" w:cs="Arial"/>
                <w:sz w:val="18"/>
                <w:szCs w:val="18"/>
              </w:rPr>
              <w:t>No proporcionó información.</w:t>
            </w:r>
          </w:p>
        </w:tc>
      </w:tr>
      <w:tr w:rsidR="001E10B7" w:rsidRPr="00455739" w14:paraId="317432B4" w14:textId="77777777" w:rsidTr="00554E21">
        <w:trPr>
          <w:trHeight w:val="37"/>
        </w:trPr>
        <w:tc>
          <w:tcPr>
            <w:tcW w:w="3539" w:type="dxa"/>
          </w:tcPr>
          <w:p w14:paraId="6EEBFC17" w14:textId="77777777" w:rsidR="001E10B7" w:rsidRPr="002C0DEB" w:rsidRDefault="001E10B7" w:rsidP="001E10B7">
            <w:pPr>
              <w:spacing w:before="20" w:after="20" w:line="264" w:lineRule="auto"/>
              <w:jc w:val="both"/>
              <w:rPr>
                <w:rFonts w:ascii="Arial" w:hAnsi="Arial" w:cs="Arial"/>
                <w:b/>
                <w:sz w:val="18"/>
              </w:rPr>
            </w:pPr>
            <w:r w:rsidRPr="002C0DEB">
              <w:rPr>
                <w:rFonts w:ascii="Arial" w:hAnsi="Arial" w:cs="Arial"/>
                <w:b/>
                <w:sz w:val="18"/>
                <w:szCs w:val="18"/>
              </w:rPr>
              <w:t>8. La base de datos, en formato electrónico, sin contraseñas ni candados, en el archivo de origen (no PDF o imagen), que permita el manejo de sus datos.</w:t>
            </w:r>
          </w:p>
        </w:tc>
        <w:tc>
          <w:tcPr>
            <w:tcW w:w="5387" w:type="dxa"/>
          </w:tcPr>
          <w:p w14:paraId="6E32E47B" w14:textId="3B329286" w:rsidR="001E10B7" w:rsidRPr="00455739" w:rsidRDefault="001E10B7" w:rsidP="001E10B7">
            <w:pPr>
              <w:spacing w:before="20" w:after="20" w:line="264" w:lineRule="auto"/>
              <w:jc w:val="both"/>
              <w:rPr>
                <w:rFonts w:ascii="Arial" w:hAnsi="Arial" w:cs="Arial"/>
                <w:sz w:val="18"/>
              </w:rPr>
            </w:pPr>
            <w:r>
              <w:rPr>
                <w:rFonts w:ascii="Arial" w:hAnsi="Arial" w:cs="Arial"/>
                <w:sz w:val="18"/>
                <w:szCs w:val="18"/>
              </w:rPr>
              <w:t>No proporcionó información.</w:t>
            </w:r>
          </w:p>
        </w:tc>
      </w:tr>
      <w:tr w:rsidR="001E10B7" w:rsidRPr="00455739" w14:paraId="4A752F97" w14:textId="77777777" w:rsidTr="00554E21">
        <w:trPr>
          <w:trHeight w:val="37"/>
        </w:trPr>
        <w:tc>
          <w:tcPr>
            <w:tcW w:w="8926" w:type="dxa"/>
            <w:gridSpan w:val="2"/>
          </w:tcPr>
          <w:p w14:paraId="51C9EC25" w14:textId="77777777" w:rsidR="001E10B7" w:rsidRPr="00455739" w:rsidRDefault="001E10B7" w:rsidP="001E10B7">
            <w:pPr>
              <w:spacing w:before="20" w:after="20" w:line="264" w:lineRule="auto"/>
              <w:jc w:val="both"/>
              <w:rPr>
                <w:rFonts w:ascii="Arial" w:hAnsi="Arial" w:cs="Arial"/>
                <w:sz w:val="18"/>
              </w:rPr>
            </w:pPr>
            <w:r w:rsidRPr="002C0DEB">
              <w:rPr>
                <w:rFonts w:ascii="Arial" w:hAnsi="Arial" w:cs="Arial"/>
                <w:b/>
                <w:sz w:val="18"/>
                <w:szCs w:val="18"/>
              </w:rPr>
              <w:t>9. Principales resultados, pudiendo especificar la preferencia de votación bruta y la efectiva. En todo caso, el reporte de resultados debe señalar si contiene estimaciones, modelo de votantes probables o cualquier otro parámetro que no consista en el mero cálculo de frecuencias relativas de las personas de la muestra estudiada para la encuesta.</w:t>
            </w:r>
          </w:p>
        </w:tc>
      </w:tr>
      <w:tr w:rsidR="001E10B7" w:rsidRPr="00455739" w14:paraId="12310821" w14:textId="77777777" w:rsidTr="00554E21">
        <w:trPr>
          <w:trHeight w:val="37"/>
        </w:trPr>
        <w:tc>
          <w:tcPr>
            <w:tcW w:w="8926" w:type="dxa"/>
            <w:gridSpan w:val="2"/>
          </w:tcPr>
          <w:p w14:paraId="5CD65CBD" w14:textId="77777777" w:rsidR="001E10B7" w:rsidRDefault="001E10B7" w:rsidP="001E10B7">
            <w:pPr>
              <w:jc w:val="both"/>
              <w:rPr>
                <w:rFonts w:ascii="Arial" w:hAnsi="Arial" w:cs="Arial"/>
                <w:sz w:val="18"/>
                <w:szCs w:val="18"/>
              </w:rPr>
            </w:pPr>
            <w:r>
              <w:rPr>
                <w:rFonts w:ascii="Arial" w:hAnsi="Arial" w:cs="Arial"/>
                <w:sz w:val="18"/>
                <w:szCs w:val="18"/>
              </w:rPr>
              <w:t>Si hoy fueran las elecciones, ¿Por cuál candidato (a)/partido y/o coalición votaría?</w:t>
            </w:r>
            <w:r w:rsidRPr="008C2AD3">
              <w:rPr>
                <w:rFonts w:ascii="Arial" w:hAnsi="Arial" w:cs="Arial"/>
                <w:sz w:val="18"/>
                <w:szCs w:val="18"/>
              </w:rPr>
              <w:t xml:space="preserve"> </w:t>
            </w:r>
          </w:p>
          <w:p w14:paraId="06877EBC" w14:textId="6584486D" w:rsidR="001E10B7" w:rsidRDefault="001E10B7" w:rsidP="001E10B7">
            <w:pPr>
              <w:spacing w:before="20" w:after="20" w:line="264" w:lineRule="auto"/>
              <w:jc w:val="both"/>
              <w:rPr>
                <w:rFonts w:ascii="Arial" w:hAnsi="Arial" w:cs="Arial"/>
                <w:sz w:val="18"/>
                <w:szCs w:val="18"/>
              </w:rPr>
            </w:pPr>
            <w:r>
              <w:rPr>
                <w:rFonts w:ascii="Arial" w:hAnsi="Arial" w:cs="Arial"/>
                <w:sz w:val="18"/>
                <w:szCs w:val="18"/>
              </w:rPr>
              <w:t xml:space="preserve">Javier </w:t>
            </w:r>
            <w:proofErr w:type="spellStart"/>
            <w:r>
              <w:rPr>
                <w:rFonts w:ascii="Arial" w:hAnsi="Arial" w:cs="Arial"/>
                <w:sz w:val="18"/>
                <w:szCs w:val="18"/>
              </w:rPr>
              <w:t>May</w:t>
            </w:r>
            <w:proofErr w:type="spellEnd"/>
            <w:r>
              <w:rPr>
                <w:rFonts w:ascii="Arial" w:hAnsi="Arial" w:cs="Arial"/>
                <w:sz w:val="18"/>
                <w:szCs w:val="18"/>
              </w:rPr>
              <w:t xml:space="preserve"> 63.6%</w:t>
            </w:r>
          </w:p>
          <w:p w14:paraId="1EDB5DBC" w14:textId="387BADB0" w:rsidR="001E10B7" w:rsidRDefault="001E10B7" w:rsidP="001E10B7">
            <w:pPr>
              <w:spacing w:before="20" w:after="20" w:line="264" w:lineRule="auto"/>
              <w:jc w:val="both"/>
              <w:rPr>
                <w:rFonts w:ascii="Arial" w:hAnsi="Arial" w:cs="Arial"/>
                <w:sz w:val="18"/>
                <w:szCs w:val="18"/>
              </w:rPr>
            </w:pPr>
            <w:r>
              <w:rPr>
                <w:rFonts w:ascii="Arial" w:hAnsi="Arial" w:cs="Arial"/>
                <w:sz w:val="18"/>
                <w:szCs w:val="18"/>
              </w:rPr>
              <w:t xml:space="preserve">Juan Manual </w:t>
            </w:r>
            <w:proofErr w:type="spellStart"/>
            <w:r>
              <w:rPr>
                <w:rFonts w:ascii="Arial" w:hAnsi="Arial" w:cs="Arial"/>
                <w:sz w:val="18"/>
                <w:szCs w:val="18"/>
              </w:rPr>
              <w:t>Fócil</w:t>
            </w:r>
            <w:proofErr w:type="spellEnd"/>
            <w:r>
              <w:rPr>
                <w:rFonts w:ascii="Arial" w:hAnsi="Arial" w:cs="Arial"/>
                <w:sz w:val="18"/>
                <w:szCs w:val="18"/>
              </w:rPr>
              <w:t xml:space="preserve"> 7.2%</w:t>
            </w:r>
          </w:p>
          <w:p w14:paraId="7BC3086F" w14:textId="35A880A0" w:rsidR="001E10B7" w:rsidRDefault="001E10B7" w:rsidP="001E10B7">
            <w:pPr>
              <w:spacing w:before="20" w:after="20" w:line="264" w:lineRule="auto"/>
              <w:jc w:val="both"/>
              <w:rPr>
                <w:rFonts w:ascii="Arial" w:hAnsi="Arial" w:cs="Arial"/>
                <w:sz w:val="18"/>
                <w:szCs w:val="18"/>
              </w:rPr>
            </w:pPr>
            <w:r>
              <w:rPr>
                <w:rFonts w:ascii="Arial" w:hAnsi="Arial" w:cs="Arial"/>
                <w:sz w:val="18"/>
                <w:szCs w:val="18"/>
              </w:rPr>
              <w:t xml:space="preserve">Lorena </w:t>
            </w:r>
            <w:proofErr w:type="spellStart"/>
            <w:r>
              <w:rPr>
                <w:rFonts w:ascii="Arial" w:hAnsi="Arial" w:cs="Arial"/>
                <w:sz w:val="18"/>
                <w:szCs w:val="18"/>
              </w:rPr>
              <w:t>Beaurregard</w:t>
            </w:r>
            <w:proofErr w:type="spellEnd"/>
          </w:p>
          <w:p w14:paraId="651C9FA4" w14:textId="77777777" w:rsidR="001E10B7" w:rsidRDefault="00B817F2" w:rsidP="001E10B7">
            <w:pPr>
              <w:spacing w:before="20" w:after="20" w:line="264" w:lineRule="auto"/>
              <w:jc w:val="both"/>
              <w:rPr>
                <w:rFonts w:ascii="Arial" w:hAnsi="Arial" w:cs="Arial"/>
                <w:sz w:val="18"/>
                <w:szCs w:val="18"/>
              </w:rPr>
            </w:pPr>
            <w:r>
              <w:rPr>
                <w:rFonts w:ascii="Arial" w:hAnsi="Arial" w:cs="Arial"/>
                <w:sz w:val="18"/>
                <w:szCs w:val="18"/>
              </w:rPr>
              <w:t>María Inés de la Fuente 4.7%</w:t>
            </w:r>
          </w:p>
          <w:p w14:paraId="3F2BE65B" w14:textId="637CC6D4" w:rsidR="00B817F2" w:rsidRPr="00B817F2" w:rsidRDefault="00B817F2" w:rsidP="001E10B7">
            <w:pPr>
              <w:spacing w:before="20" w:after="20" w:line="264" w:lineRule="auto"/>
              <w:jc w:val="both"/>
              <w:rPr>
                <w:rFonts w:ascii="Arial" w:hAnsi="Arial" w:cs="Arial"/>
                <w:sz w:val="18"/>
                <w:szCs w:val="18"/>
              </w:rPr>
            </w:pPr>
            <w:r>
              <w:rPr>
                <w:rFonts w:ascii="Arial" w:hAnsi="Arial" w:cs="Arial"/>
                <w:sz w:val="18"/>
                <w:szCs w:val="18"/>
              </w:rPr>
              <w:t>Aún no decide 19.1%</w:t>
            </w:r>
          </w:p>
        </w:tc>
      </w:tr>
      <w:tr w:rsidR="001E10B7" w:rsidRPr="00455739" w14:paraId="573F2991" w14:textId="77777777" w:rsidTr="00554E21">
        <w:trPr>
          <w:trHeight w:val="37"/>
        </w:trPr>
        <w:tc>
          <w:tcPr>
            <w:tcW w:w="8926" w:type="dxa"/>
            <w:gridSpan w:val="2"/>
            <w:shd w:val="clear" w:color="auto" w:fill="993366"/>
            <w:vAlign w:val="center"/>
          </w:tcPr>
          <w:p w14:paraId="69BB7332" w14:textId="77777777" w:rsidR="001E10B7" w:rsidRPr="007E06D7" w:rsidRDefault="001E10B7" w:rsidP="001E10B7">
            <w:pPr>
              <w:spacing w:before="120" w:after="120" w:line="264" w:lineRule="auto"/>
              <w:jc w:val="center"/>
              <w:rPr>
                <w:rFonts w:ascii="Arial" w:hAnsi="Arial" w:cs="Arial"/>
                <w:b/>
                <w:color w:val="FFFFFF" w:themeColor="background1"/>
                <w:sz w:val="18"/>
              </w:rPr>
            </w:pPr>
            <w:r w:rsidRPr="006A7BB8">
              <w:rPr>
                <w:rFonts w:ascii="Arial" w:hAnsi="Arial" w:cs="Arial"/>
                <w:b/>
                <w:color w:val="FFFFFF" w:themeColor="background1"/>
                <w:sz w:val="18"/>
              </w:rPr>
              <w:t>AUTORÍA Y FINANCIAMIENTO</w:t>
            </w:r>
          </w:p>
        </w:tc>
      </w:tr>
      <w:tr w:rsidR="00156462" w:rsidRPr="00455739" w14:paraId="457CCB36" w14:textId="77777777" w:rsidTr="00554E21">
        <w:trPr>
          <w:trHeight w:val="37"/>
        </w:trPr>
        <w:tc>
          <w:tcPr>
            <w:tcW w:w="3539" w:type="dxa"/>
            <w:vAlign w:val="center"/>
          </w:tcPr>
          <w:p w14:paraId="2D2A88CD" w14:textId="77777777" w:rsidR="00156462" w:rsidRPr="00455739" w:rsidRDefault="00156462" w:rsidP="00156462">
            <w:pPr>
              <w:spacing w:before="20" w:after="20" w:line="264" w:lineRule="auto"/>
              <w:jc w:val="both"/>
              <w:rPr>
                <w:rFonts w:ascii="Arial" w:hAnsi="Arial" w:cs="Arial"/>
                <w:b/>
                <w:sz w:val="18"/>
              </w:rPr>
            </w:pPr>
            <w:r w:rsidRPr="006A7BB8">
              <w:rPr>
                <w:rFonts w:ascii="Arial" w:hAnsi="Arial" w:cs="Arial"/>
                <w:b/>
                <w:sz w:val="18"/>
              </w:rPr>
              <w:t>Quién patrocinó/copatrocinó</w:t>
            </w:r>
          </w:p>
        </w:tc>
        <w:tc>
          <w:tcPr>
            <w:tcW w:w="5387" w:type="dxa"/>
          </w:tcPr>
          <w:p w14:paraId="53CEF43E" w14:textId="3C5A2C38" w:rsidR="00156462" w:rsidRPr="00455739" w:rsidRDefault="00156462" w:rsidP="00156462">
            <w:pPr>
              <w:spacing w:before="20" w:after="20" w:line="264" w:lineRule="auto"/>
              <w:jc w:val="both"/>
              <w:rPr>
                <w:rFonts w:ascii="Arial" w:hAnsi="Arial" w:cs="Arial"/>
                <w:sz w:val="18"/>
              </w:rPr>
            </w:pPr>
            <w:r>
              <w:rPr>
                <w:rFonts w:ascii="Arial" w:hAnsi="Arial" w:cs="Arial"/>
                <w:sz w:val="18"/>
                <w:szCs w:val="18"/>
              </w:rPr>
              <w:t>No proporcionó información.</w:t>
            </w:r>
          </w:p>
        </w:tc>
      </w:tr>
      <w:tr w:rsidR="00156462" w:rsidRPr="00455739" w14:paraId="2C20B520" w14:textId="77777777" w:rsidTr="00554E21">
        <w:trPr>
          <w:trHeight w:val="37"/>
        </w:trPr>
        <w:tc>
          <w:tcPr>
            <w:tcW w:w="3539" w:type="dxa"/>
            <w:vAlign w:val="center"/>
          </w:tcPr>
          <w:p w14:paraId="5F8CA48A" w14:textId="77777777" w:rsidR="00156462" w:rsidRPr="00455739" w:rsidRDefault="00156462" w:rsidP="00156462">
            <w:pPr>
              <w:spacing w:before="20" w:after="20" w:line="264" w:lineRule="auto"/>
              <w:jc w:val="both"/>
              <w:rPr>
                <w:rFonts w:ascii="Arial" w:hAnsi="Arial" w:cs="Arial"/>
                <w:b/>
                <w:sz w:val="18"/>
              </w:rPr>
            </w:pPr>
            <w:r w:rsidRPr="006A7BB8">
              <w:rPr>
                <w:rFonts w:ascii="Arial" w:hAnsi="Arial" w:cs="Arial"/>
                <w:b/>
                <w:sz w:val="18"/>
              </w:rPr>
              <w:t>Quién realizó</w:t>
            </w:r>
          </w:p>
        </w:tc>
        <w:tc>
          <w:tcPr>
            <w:tcW w:w="5387" w:type="dxa"/>
          </w:tcPr>
          <w:p w14:paraId="31913EBD" w14:textId="6222906D" w:rsidR="00156462" w:rsidRPr="00455739" w:rsidRDefault="00156462" w:rsidP="00156462">
            <w:pPr>
              <w:spacing w:before="20" w:after="20" w:line="264" w:lineRule="auto"/>
              <w:jc w:val="both"/>
              <w:rPr>
                <w:rFonts w:ascii="Arial" w:hAnsi="Arial" w:cs="Arial"/>
                <w:sz w:val="18"/>
              </w:rPr>
            </w:pPr>
            <w:r>
              <w:rPr>
                <w:rFonts w:ascii="Arial" w:hAnsi="Arial" w:cs="Arial"/>
                <w:sz w:val="18"/>
                <w:szCs w:val="18"/>
              </w:rPr>
              <w:t>No proporcionó información.</w:t>
            </w:r>
          </w:p>
        </w:tc>
      </w:tr>
      <w:tr w:rsidR="00156462" w:rsidRPr="00455739" w14:paraId="5133AF32" w14:textId="77777777" w:rsidTr="00554E21">
        <w:trPr>
          <w:trHeight w:val="37"/>
        </w:trPr>
        <w:tc>
          <w:tcPr>
            <w:tcW w:w="3539" w:type="dxa"/>
            <w:vAlign w:val="center"/>
          </w:tcPr>
          <w:p w14:paraId="7DD145A4" w14:textId="77777777" w:rsidR="00156462" w:rsidRPr="00455739" w:rsidRDefault="00156462" w:rsidP="00156462">
            <w:pPr>
              <w:spacing w:before="20" w:after="20" w:line="264" w:lineRule="auto"/>
              <w:jc w:val="both"/>
              <w:rPr>
                <w:rFonts w:ascii="Arial" w:hAnsi="Arial" w:cs="Arial"/>
                <w:b/>
                <w:sz w:val="18"/>
              </w:rPr>
            </w:pPr>
            <w:r w:rsidRPr="006A7BB8">
              <w:rPr>
                <w:rFonts w:ascii="Arial" w:hAnsi="Arial" w:cs="Arial"/>
                <w:b/>
                <w:sz w:val="18"/>
              </w:rPr>
              <w:t>Quién solicitó/ordenó/pagó la difusión</w:t>
            </w:r>
          </w:p>
        </w:tc>
        <w:tc>
          <w:tcPr>
            <w:tcW w:w="5387" w:type="dxa"/>
          </w:tcPr>
          <w:p w14:paraId="6069AD8C" w14:textId="4D5B03E2" w:rsidR="00156462" w:rsidRPr="00455739" w:rsidRDefault="00156462" w:rsidP="00156462">
            <w:pPr>
              <w:spacing w:before="20" w:after="20" w:line="264" w:lineRule="auto"/>
              <w:jc w:val="both"/>
              <w:rPr>
                <w:rFonts w:ascii="Arial" w:hAnsi="Arial" w:cs="Arial"/>
                <w:sz w:val="18"/>
              </w:rPr>
            </w:pPr>
            <w:r>
              <w:rPr>
                <w:rFonts w:ascii="Arial" w:hAnsi="Arial" w:cs="Arial"/>
                <w:sz w:val="18"/>
                <w:szCs w:val="18"/>
              </w:rPr>
              <w:t>No proporcionó información.</w:t>
            </w:r>
          </w:p>
        </w:tc>
      </w:tr>
      <w:tr w:rsidR="00156462" w:rsidRPr="00455739" w14:paraId="1C62BC27" w14:textId="77777777" w:rsidTr="00554E21">
        <w:trPr>
          <w:trHeight w:val="37"/>
        </w:trPr>
        <w:tc>
          <w:tcPr>
            <w:tcW w:w="3539" w:type="dxa"/>
            <w:vAlign w:val="center"/>
          </w:tcPr>
          <w:p w14:paraId="46D4FB1D" w14:textId="77777777" w:rsidR="00156462" w:rsidRPr="00455739" w:rsidRDefault="00156462" w:rsidP="00156462">
            <w:pPr>
              <w:spacing w:before="20" w:after="20" w:line="264" w:lineRule="auto"/>
              <w:jc w:val="both"/>
              <w:rPr>
                <w:rFonts w:ascii="Arial" w:hAnsi="Arial" w:cs="Arial"/>
                <w:b/>
                <w:sz w:val="18"/>
              </w:rPr>
            </w:pPr>
            <w:r w:rsidRPr="006A7BB8">
              <w:rPr>
                <w:rFonts w:ascii="Arial" w:hAnsi="Arial" w:cs="Arial"/>
                <w:b/>
                <w:sz w:val="18"/>
              </w:rPr>
              <w:t>Quién publicó</w:t>
            </w:r>
          </w:p>
        </w:tc>
        <w:tc>
          <w:tcPr>
            <w:tcW w:w="5387" w:type="dxa"/>
          </w:tcPr>
          <w:p w14:paraId="73B25B3A" w14:textId="13FFF0BC" w:rsidR="00156462" w:rsidRPr="00455739" w:rsidRDefault="00156462" w:rsidP="00156462">
            <w:pPr>
              <w:spacing w:before="20" w:after="20" w:line="264" w:lineRule="auto"/>
              <w:jc w:val="both"/>
              <w:rPr>
                <w:rFonts w:ascii="Arial" w:hAnsi="Arial" w:cs="Arial"/>
                <w:sz w:val="18"/>
              </w:rPr>
            </w:pPr>
            <w:r>
              <w:rPr>
                <w:rFonts w:ascii="Arial" w:hAnsi="Arial" w:cs="Arial"/>
                <w:sz w:val="18"/>
                <w:szCs w:val="18"/>
              </w:rPr>
              <w:t>No proporcionó información.</w:t>
            </w:r>
          </w:p>
        </w:tc>
      </w:tr>
      <w:tr w:rsidR="00156462" w:rsidRPr="00455739" w14:paraId="169E71D1" w14:textId="77777777" w:rsidTr="00554E21">
        <w:trPr>
          <w:trHeight w:val="37"/>
        </w:trPr>
        <w:tc>
          <w:tcPr>
            <w:tcW w:w="3539" w:type="dxa"/>
            <w:vAlign w:val="center"/>
          </w:tcPr>
          <w:p w14:paraId="12D8F638" w14:textId="77777777" w:rsidR="00156462" w:rsidRPr="00455739" w:rsidRDefault="00156462" w:rsidP="00156462">
            <w:pPr>
              <w:spacing w:before="20" w:after="20" w:line="264" w:lineRule="auto"/>
              <w:jc w:val="both"/>
              <w:rPr>
                <w:rFonts w:ascii="Arial" w:hAnsi="Arial" w:cs="Arial"/>
                <w:b/>
                <w:sz w:val="18"/>
              </w:rPr>
            </w:pPr>
            <w:r w:rsidRPr="006A7BB8">
              <w:rPr>
                <w:rFonts w:ascii="Arial" w:hAnsi="Arial" w:cs="Arial"/>
                <w:b/>
                <w:sz w:val="18"/>
              </w:rPr>
              <w:t>Recursos aplicados ($)</w:t>
            </w:r>
          </w:p>
        </w:tc>
        <w:tc>
          <w:tcPr>
            <w:tcW w:w="5387" w:type="dxa"/>
          </w:tcPr>
          <w:p w14:paraId="286A71DA" w14:textId="745A6804" w:rsidR="00156462" w:rsidRPr="00455739" w:rsidRDefault="00156462" w:rsidP="00156462">
            <w:pPr>
              <w:spacing w:before="20" w:after="20" w:line="264" w:lineRule="auto"/>
              <w:jc w:val="both"/>
              <w:rPr>
                <w:rFonts w:ascii="Arial" w:hAnsi="Arial" w:cs="Arial"/>
                <w:sz w:val="18"/>
              </w:rPr>
            </w:pPr>
            <w:r>
              <w:rPr>
                <w:rFonts w:ascii="Arial" w:hAnsi="Arial" w:cs="Arial"/>
                <w:sz w:val="18"/>
                <w:szCs w:val="18"/>
              </w:rPr>
              <w:t>No proporcionó información.</w:t>
            </w:r>
          </w:p>
        </w:tc>
      </w:tr>
      <w:tr w:rsidR="001E10B7" w:rsidRPr="00455739" w14:paraId="68996696" w14:textId="77777777" w:rsidTr="00554E21">
        <w:trPr>
          <w:trHeight w:val="37"/>
        </w:trPr>
        <w:tc>
          <w:tcPr>
            <w:tcW w:w="3539" w:type="dxa"/>
            <w:vAlign w:val="center"/>
          </w:tcPr>
          <w:p w14:paraId="57812C8D" w14:textId="77777777" w:rsidR="001E10B7" w:rsidRPr="00455739" w:rsidRDefault="001E10B7" w:rsidP="001E10B7">
            <w:pPr>
              <w:spacing w:before="20" w:after="20" w:line="264" w:lineRule="auto"/>
              <w:jc w:val="both"/>
              <w:rPr>
                <w:rFonts w:ascii="Arial" w:hAnsi="Arial" w:cs="Arial"/>
                <w:b/>
                <w:sz w:val="18"/>
              </w:rPr>
            </w:pPr>
            <w:r w:rsidRPr="006A7BB8">
              <w:rPr>
                <w:rFonts w:ascii="Arial" w:hAnsi="Arial" w:cs="Arial"/>
                <w:b/>
                <w:sz w:val="18"/>
              </w:rPr>
              <w:t>Factura o informe</w:t>
            </w:r>
          </w:p>
        </w:tc>
        <w:tc>
          <w:tcPr>
            <w:tcW w:w="5387" w:type="dxa"/>
            <w:vAlign w:val="center"/>
          </w:tcPr>
          <w:p w14:paraId="1196FDF5" w14:textId="68C68833" w:rsidR="001E10B7" w:rsidRPr="00455739" w:rsidRDefault="003E0DCA" w:rsidP="001E10B7">
            <w:pPr>
              <w:spacing w:before="20" w:after="20" w:line="264" w:lineRule="auto"/>
              <w:jc w:val="both"/>
              <w:rPr>
                <w:rFonts w:ascii="Arial" w:hAnsi="Arial" w:cs="Arial"/>
                <w:sz w:val="18"/>
              </w:rPr>
            </w:pPr>
            <w:r>
              <w:rPr>
                <w:rFonts w:ascii="Arial" w:hAnsi="Arial" w:cs="Arial"/>
                <w:sz w:val="18"/>
                <w:szCs w:val="18"/>
              </w:rPr>
              <w:t>No proporcionó información.</w:t>
            </w:r>
          </w:p>
        </w:tc>
      </w:tr>
      <w:tr w:rsidR="001E10B7" w:rsidRPr="00455739" w14:paraId="30C16192" w14:textId="77777777" w:rsidTr="00554E21">
        <w:trPr>
          <w:trHeight w:val="37"/>
        </w:trPr>
        <w:tc>
          <w:tcPr>
            <w:tcW w:w="8926" w:type="dxa"/>
            <w:gridSpan w:val="2"/>
            <w:shd w:val="clear" w:color="auto" w:fill="993366"/>
            <w:vAlign w:val="center"/>
          </w:tcPr>
          <w:p w14:paraId="60016660" w14:textId="77777777" w:rsidR="001E10B7" w:rsidRPr="00D11A7F" w:rsidRDefault="001E10B7" w:rsidP="001E10B7">
            <w:pPr>
              <w:spacing w:before="120" w:after="120" w:line="264" w:lineRule="auto"/>
              <w:jc w:val="center"/>
              <w:rPr>
                <w:rFonts w:ascii="Arial" w:hAnsi="Arial" w:cs="Arial"/>
                <w:b/>
                <w:color w:val="FFFFFF" w:themeColor="background1"/>
                <w:sz w:val="18"/>
              </w:rPr>
            </w:pPr>
            <w:r>
              <w:rPr>
                <w:rFonts w:ascii="Arial" w:hAnsi="Arial" w:cs="Arial"/>
                <w:b/>
                <w:color w:val="FFFFFF" w:themeColor="background1"/>
                <w:sz w:val="18"/>
              </w:rPr>
              <w:t>VERIFICACIÓN</w:t>
            </w:r>
          </w:p>
        </w:tc>
      </w:tr>
      <w:tr w:rsidR="001E10B7" w:rsidRPr="00455739" w14:paraId="63133704" w14:textId="77777777" w:rsidTr="00554E21">
        <w:trPr>
          <w:trHeight w:val="37"/>
        </w:trPr>
        <w:tc>
          <w:tcPr>
            <w:tcW w:w="3539" w:type="dxa"/>
            <w:vAlign w:val="center"/>
          </w:tcPr>
          <w:p w14:paraId="05C8D8B6" w14:textId="77777777" w:rsidR="001E10B7" w:rsidRPr="00455739" w:rsidRDefault="001E10B7" w:rsidP="001E10B7">
            <w:pPr>
              <w:spacing w:before="20" w:after="20" w:line="264" w:lineRule="auto"/>
              <w:jc w:val="both"/>
              <w:rPr>
                <w:rFonts w:ascii="Arial" w:hAnsi="Arial" w:cs="Arial"/>
                <w:b/>
                <w:sz w:val="18"/>
              </w:rPr>
            </w:pPr>
            <w:r w:rsidRPr="00D11A7F">
              <w:rPr>
                <w:rFonts w:ascii="Arial" w:hAnsi="Arial" w:cs="Arial"/>
                <w:b/>
                <w:sz w:val="18"/>
              </w:rPr>
              <w:t>Entregó los criterios de carácter metodológico (Sí/No)</w:t>
            </w:r>
          </w:p>
        </w:tc>
        <w:tc>
          <w:tcPr>
            <w:tcW w:w="5387" w:type="dxa"/>
            <w:vAlign w:val="center"/>
          </w:tcPr>
          <w:p w14:paraId="052E7A37" w14:textId="0DDABCE2" w:rsidR="001E10B7" w:rsidRPr="00455739" w:rsidRDefault="00156462" w:rsidP="001E10B7">
            <w:pPr>
              <w:spacing w:before="20" w:after="20" w:line="264" w:lineRule="auto"/>
              <w:jc w:val="both"/>
              <w:rPr>
                <w:rFonts w:ascii="Arial" w:hAnsi="Arial" w:cs="Arial"/>
                <w:sz w:val="18"/>
              </w:rPr>
            </w:pPr>
            <w:r>
              <w:rPr>
                <w:rFonts w:ascii="Arial" w:hAnsi="Arial" w:cs="Arial"/>
                <w:sz w:val="18"/>
              </w:rPr>
              <w:t>No</w:t>
            </w:r>
          </w:p>
        </w:tc>
      </w:tr>
      <w:tr w:rsidR="001E10B7" w:rsidRPr="00455739" w14:paraId="4433F34D" w14:textId="77777777" w:rsidTr="00554E21">
        <w:trPr>
          <w:trHeight w:val="37"/>
        </w:trPr>
        <w:tc>
          <w:tcPr>
            <w:tcW w:w="3539" w:type="dxa"/>
            <w:vAlign w:val="center"/>
          </w:tcPr>
          <w:p w14:paraId="733286A4" w14:textId="77777777" w:rsidR="001E10B7" w:rsidRPr="00D11A7F" w:rsidRDefault="001E10B7" w:rsidP="001E10B7">
            <w:pPr>
              <w:spacing w:before="20" w:after="20" w:line="264" w:lineRule="auto"/>
              <w:jc w:val="both"/>
              <w:rPr>
                <w:rFonts w:ascii="Arial" w:hAnsi="Arial" w:cs="Arial"/>
                <w:b/>
                <w:sz w:val="18"/>
              </w:rPr>
            </w:pPr>
            <w:r>
              <w:rPr>
                <w:rFonts w:ascii="Arial" w:hAnsi="Arial" w:cs="Arial"/>
                <w:b/>
                <w:sz w:val="18"/>
              </w:rPr>
              <w:t>Entregó</w:t>
            </w:r>
            <w:r w:rsidRPr="004B5A89">
              <w:rPr>
                <w:rFonts w:ascii="Arial" w:hAnsi="Arial" w:cs="Arial"/>
                <w:b/>
                <w:sz w:val="18"/>
              </w:rPr>
              <w:t xml:space="preserve"> dentro de los cinco días después de</w:t>
            </w:r>
            <w:r>
              <w:rPr>
                <w:rFonts w:ascii="Arial" w:hAnsi="Arial" w:cs="Arial"/>
                <w:b/>
                <w:sz w:val="18"/>
              </w:rPr>
              <w:t xml:space="preserve"> su publicación (Sí/No)</w:t>
            </w:r>
          </w:p>
        </w:tc>
        <w:tc>
          <w:tcPr>
            <w:tcW w:w="5387" w:type="dxa"/>
            <w:vAlign w:val="center"/>
          </w:tcPr>
          <w:p w14:paraId="74643AE2" w14:textId="6412B860" w:rsidR="001E10B7" w:rsidRDefault="00156462" w:rsidP="001E10B7">
            <w:pPr>
              <w:spacing w:before="20" w:after="20" w:line="264" w:lineRule="auto"/>
              <w:jc w:val="both"/>
              <w:rPr>
                <w:rFonts w:ascii="Arial" w:hAnsi="Arial" w:cs="Arial"/>
                <w:sz w:val="18"/>
              </w:rPr>
            </w:pPr>
            <w:r>
              <w:rPr>
                <w:rFonts w:ascii="Arial" w:hAnsi="Arial" w:cs="Arial"/>
                <w:sz w:val="18"/>
              </w:rPr>
              <w:t>No</w:t>
            </w:r>
          </w:p>
        </w:tc>
      </w:tr>
    </w:tbl>
    <w:p w14:paraId="1809ACEA" w14:textId="77777777" w:rsidR="001A4F6E" w:rsidRDefault="001A4F6E" w:rsidP="001A4F6E">
      <w:pPr>
        <w:spacing w:line="300" w:lineRule="auto"/>
        <w:jc w:val="both"/>
        <w:rPr>
          <w:rFonts w:ascii="Arial" w:hAnsi="Arial" w:cs="Arial"/>
          <w:sz w:val="23"/>
          <w:szCs w:val="23"/>
        </w:rPr>
      </w:pPr>
    </w:p>
    <w:p w14:paraId="65657ACA" w14:textId="01247CEA" w:rsidR="004C0E7C" w:rsidRDefault="004C0E7C" w:rsidP="003A3D2A">
      <w:pPr>
        <w:spacing w:line="300" w:lineRule="auto"/>
        <w:jc w:val="both"/>
        <w:rPr>
          <w:rFonts w:ascii="Arial" w:hAnsi="Arial" w:cs="Arial"/>
          <w:sz w:val="23"/>
          <w:szCs w:val="23"/>
        </w:rPr>
      </w:pPr>
    </w:p>
    <w:tbl>
      <w:tblPr>
        <w:tblStyle w:val="Tablaconcuadrcula"/>
        <w:tblW w:w="8926" w:type="dxa"/>
        <w:tblLook w:val="04A0" w:firstRow="1" w:lastRow="0" w:firstColumn="1" w:lastColumn="0" w:noHBand="0" w:noVBand="1"/>
      </w:tblPr>
      <w:tblGrid>
        <w:gridCol w:w="3539"/>
        <w:gridCol w:w="5387"/>
      </w:tblGrid>
      <w:tr w:rsidR="00554E21" w:rsidRPr="00455739" w14:paraId="0BE36776" w14:textId="77777777" w:rsidTr="00554E21">
        <w:trPr>
          <w:trHeight w:val="37"/>
        </w:trPr>
        <w:tc>
          <w:tcPr>
            <w:tcW w:w="8926" w:type="dxa"/>
            <w:gridSpan w:val="2"/>
            <w:shd w:val="clear" w:color="auto" w:fill="993366"/>
            <w:vAlign w:val="center"/>
          </w:tcPr>
          <w:p w14:paraId="06191911" w14:textId="77777777" w:rsidR="00554E21" w:rsidRPr="006A7BB8" w:rsidRDefault="00554E21" w:rsidP="00554E21">
            <w:pPr>
              <w:spacing w:before="120" w:after="120" w:line="264" w:lineRule="auto"/>
              <w:jc w:val="center"/>
              <w:rPr>
                <w:rFonts w:ascii="Arial" w:hAnsi="Arial" w:cs="Arial"/>
                <w:b/>
                <w:color w:val="FFFFFF" w:themeColor="background1"/>
                <w:sz w:val="18"/>
              </w:rPr>
            </w:pPr>
            <w:r w:rsidRPr="006A7BB8">
              <w:rPr>
                <w:rFonts w:ascii="Arial" w:hAnsi="Arial" w:cs="Arial"/>
                <w:b/>
                <w:color w:val="FFFFFF" w:themeColor="background1"/>
                <w:sz w:val="18"/>
              </w:rPr>
              <w:t>DATOS DE IDENTIFICACIÓN</w:t>
            </w:r>
          </w:p>
        </w:tc>
      </w:tr>
      <w:tr w:rsidR="00554E21" w:rsidRPr="00455739" w14:paraId="0137FDC3" w14:textId="77777777" w:rsidTr="00554E21">
        <w:trPr>
          <w:trHeight w:val="37"/>
        </w:trPr>
        <w:tc>
          <w:tcPr>
            <w:tcW w:w="3539" w:type="dxa"/>
            <w:vAlign w:val="center"/>
          </w:tcPr>
          <w:p w14:paraId="2E04DBE1" w14:textId="77777777" w:rsidR="00554E21" w:rsidRPr="006A7BB8" w:rsidRDefault="00554E21" w:rsidP="00554E21">
            <w:pPr>
              <w:spacing w:before="20" w:after="20" w:line="264" w:lineRule="auto"/>
              <w:jc w:val="both"/>
              <w:rPr>
                <w:rFonts w:ascii="Arial" w:hAnsi="Arial" w:cs="Arial"/>
                <w:b/>
                <w:sz w:val="18"/>
              </w:rPr>
            </w:pPr>
            <w:r w:rsidRPr="00455739">
              <w:rPr>
                <w:rFonts w:ascii="Arial" w:hAnsi="Arial" w:cs="Arial"/>
                <w:b/>
                <w:sz w:val="18"/>
              </w:rPr>
              <w:t>Nombre completo o denominación social, de la persona física o moral que ordenó, realizó, publicó y/o difundió los estudios:</w:t>
            </w:r>
          </w:p>
        </w:tc>
        <w:tc>
          <w:tcPr>
            <w:tcW w:w="5387" w:type="dxa"/>
            <w:shd w:val="clear" w:color="auto" w:fill="auto"/>
            <w:vAlign w:val="center"/>
          </w:tcPr>
          <w:p w14:paraId="0B74218E" w14:textId="77777777" w:rsidR="00554E21" w:rsidRPr="006A7BB8" w:rsidRDefault="00554E21" w:rsidP="00554E21">
            <w:pPr>
              <w:spacing w:before="20" w:after="20" w:line="264" w:lineRule="auto"/>
              <w:rPr>
                <w:rFonts w:ascii="Arial" w:hAnsi="Arial" w:cs="Arial"/>
                <w:sz w:val="18"/>
              </w:rPr>
            </w:pPr>
            <w:r>
              <w:rPr>
                <w:rFonts w:ascii="Arial" w:hAnsi="Arial" w:cs="Arial"/>
                <w:sz w:val="18"/>
              </w:rPr>
              <w:t>Organización Editorial Acuario S.A de C.V</w:t>
            </w:r>
          </w:p>
        </w:tc>
      </w:tr>
      <w:tr w:rsidR="00554E21" w:rsidRPr="00455739" w14:paraId="45E96EC9" w14:textId="77777777" w:rsidTr="00554E21">
        <w:trPr>
          <w:trHeight w:val="37"/>
        </w:trPr>
        <w:tc>
          <w:tcPr>
            <w:tcW w:w="3539" w:type="dxa"/>
            <w:vAlign w:val="center"/>
          </w:tcPr>
          <w:p w14:paraId="5C0EC5A7" w14:textId="77777777" w:rsidR="00554E21" w:rsidRPr="006A7BB8" w:rsidRDefault="00554E21" w:rsidP="00554E21">
            <w:pPr>
              <w:spacing w:before="20" w:after="20" w:line="264" w:lineRule="auto"/>
              <w:jc w:val="both"/>
              <w:rPr>
                <w:rFonts w:ascii="Arial" w:hAnsi="Arial" w:cs="Arial"/>
                <w:b/>
                <w:sz w:val="18"/>
              </w:rPr>
            </w:pPr>
            <w:r w:rsidRPr="00455739">
              <w:rPr>
                <w:rFonts w:ascii="Arial" w:hAnsi="Arial" w:cs="Arial"/>
                <w:b/>
                <w:sz w:val="18"/>
              </w:rPr>
              <w:t>Logotipo o emblema institucional personalizado:</w:t>
            </w:r>
          </w:p>
        </w:tc>
        <w:tc>
          <w:tcPr>
            <w:tcW w:w="5387" w:type="dxa"/>
            <w:shd w:val="clear" w:color="auto" w:fill="auto"/>
            <w:vAlign w:val="center"/>
          </w:tcPr>
          <w:p w14:paraId="3DC19121" w14:textId="77777777" w:rsidR="00554E21" w:rsidRPr="00BB61CC" w:rsidRDefault="00554E21" w:rsidP="00554E21">
            <w:pPr>
              <w:spacing w:before="20" w:after="20" w:line="264" w:lineRule="auto"/>
              <w:jc w:val="center"/>
              <w:rPr>
                <w:rFonts w:ascii="Arial" w:hAnsi="Arial" w:cs="Arial"/>
                <w:sz w:val="18"/>
              </w:rPr>
            </w:pPr>
            <w:r>
              <w:rPr>
                <w:rFonts w:ascii="Arial" w:hAnsi="Arial" w:cs="Arial"/>
                <w:sz w:val="18"/>
              </w:rPr>
              <w:t xml:space="preserve">No proporcionó </w:t>
            </w:r>
          </w:p>
        </w:tc>
      </w:tr>
      <w:tr w:rsidR="00554E21" w:rsidRPr="00455739" w14:paraId="66EC3C91" w14:textId="77777777" w:rsidTr="00554E21">
        <w:trPr>
          <w:trHeight w:val="37"/>
        </w:trPr>
        <w:tc>
          <w:tcPr>
            <w:tcW w:w="3539" w:type="dxa"/>
            <w:vAlign w:val="center"/>
          </w:tcPr>
          <w:p w14:paraId="274C0005" w14:textId="77777777" w:rsidR="00554E21" w:rsidRPr="00455739" w:rsidRDefault="00554E21" w:rsidP="00554E21">
            <w:pPr>
              <w:spacing w:before="20" w:after="20" w:line="264" w:lineRule="auto"/>
              <w:jc w:val="both"/>
              <w:rPr>
                <w:rFonts w:ascii="Arial" w:hAnsi="Arial" w:cs="Arial"/>
                <w:b/>
                <w:sz w:val="18"/>
              </w:rPr>
            </w:pPr>
            <w:r w:rsidRPr="005F3ADB">
              <w:rPr>
                <w:rFonts w:ascii="Arial" w:hAnsi="Arial" w:cs="Arial"/>
                <w:b/>
                <w:sz w:val="18"/>
              </w:rPr>
              <w:t>Nombre del Representante:</w:t>
            </w:r>
          </w:p>
        </w:tc>
        <w:tc>
          <w:tcPr>
            <w:tcW w:w="5387" w:type="dxa"/>
            <w:vAlign w:val="center"/>
          </w:tcPr>
          <w:p w14:paraId="29A981FB" w14:textId="77777777" w:rsidR="00554E21" w:rsidRPr="00C7089B" w:rsidRDefault="00554E21" w:rsidP="00554E21">
            <w:pPr>
              <w:spacing w:before="20" w:after="20" w:line="264" w:lineRule="auto"/>
              <w:jc w:val="both"/>
              <w:rPr>
                <w:rFonts w:ascii="Arial" w:hAnsi="Arial" w:cs="Arial"/>
                <w:sz w:val="18"/>
              </w:rPr>
            </w:pPr>
            <w:proofErr w:type="spellStart"/>
            <w:r>
              <w:rPr>
                <w:rFonts w:ascii="Arial" w:hAnsi="Arial" w:cs="Arial"/>
                <w:sz w:val="18"/>
              </w:rPr>
              <w:t>Orbelín</w:t>
            </w:r>
            <w:proofErr w:type="spellEnd"/>
            <w:r>
              <w:rPr>
                <w:rFonts w:ascii="Arial" w:hAnsi="Arial" w:cs="Arial"/>
                <w:sz w:val="18"/>
              </w:rPr>
              <w:t xml:space="preserve"> Ramón </w:t>
            </w:r>
            <w:proofErr w:type="spellStart"/>
            <w:r>
              <w:rPr>
                <w:rFonts w:ascii="Arial" w:hAnsi="Arial" w:cs="Arial"/>
                <w:sz w:val="18"/>
              </w:rPr>
              <w:t>Ábalos</w:t>
            </w:r>
            <w:proofErr w:type="spellEnd"/>
            <w:r>
              <w:rPr>
                <w:rFonts w:ascii="Arial" w:hAnsi="Arial" w:cs="Arial"/>
                <w:sz w:val="18"/>
              </w:rPr>
              <w:t xml:space="preserve"> </w:t>
            </w:r>
          </w:p>
        </w:tc>
      </w:tr>
      <w:tr w:rsidR="00554E21" w:rsidRPr="00455739" w14:paraId="7B138040" w14:textId="77777777" w:rsidTr="00554E21">
        <w:trPr>
          <w:trHeight w:val="37"/>
        </w:trPr>
        <w:tc>
          <w:tcPr>
            <w:tcW w:w="3539" w:type="dxa"/>
            <w:vAlign w:val="center"/>
          </w:tcPr>
          <w:p w14:paraId="0FDC8455" w14:textId="77777777" w:rsidR="00554E21" w:rsidRPr="006A7BB8" w:rsidRDefault="00554E21" w:rsidP="00554E21">
            <w:pPr>
              <w:spacing w:before="20" w:after="20" w:line="264" w:lineRule="auto"/>
              <w:jc w:val="both"/>
              <w:rPr>
                <w:rFonts w:ascii="Arial" w:hAnsi="Arial" w:cs="Arial"/>
                <w:b/>
                <w:sz w:val="18"/>
              </w:rPr>
            </w:pPr>
            <w:r w:rsidRPr="00455739">
              <w:rPr>
                <w:rFonts w:ascii="Arial" w:hAnsi="Arial" w:cs="Arial"/>
                <w:b/>
                <w:sz w:val="18"/>
              </w:rPr>
              <w:t>Domicilio:</w:t>
            </w:r>
          </w:p>
        </w:tc>
        <w:tc>
          <w:tcPr>
            <w:tcW w:w="5387" w:type="dxa"/>
            <w:vAlign w:val="center"/>
          </w:tcPr>
          <w:p w14:paraId="19CD7BCF" w14:textId="77777777" w:rsidR="00554E21" w:rsidRPr="006A7BB8" w:rsidRDefault="00554E21" w:rsidP="00554E21">
            <w:pPr>
              <w:spacing w:before="20" w:after="20" w:line="264" w:lineRule="auto"/>
              <w:jc w:val="both"/>
              <w:rPr>
                <w:rFonts w:ascii="Arial" w:hAnsi="Arial" w:cs="Arial"/>
                <w:sz w:val="18"/>
              </w:rPr>
            </w:pPr>
            <w:r w:rsidRPr="00455739">
              <w:rPr>
                <w:rFonts w:ascii="Arial" w:hAnsi="Arial" w:cs="Arial"/>
                <w:noProof/>
                <w:sz w:val="18"/>
                <w:lang w:eastAsia="es-MX"/>
              </w:rPr>
              <w:t>Avenida de los Ríos 206, Tabas</w:t>
            </w:r>
            <w:r>
              <w:rPr>
                <w:rFonts w:ascii="Arial" w:hAnsi="Arial" w:cs="Arial"/>
                <w:noProof/>
                <w:sz w:val="18"/>
                <w:lang w:eastAsia="es-MX"/>
              </w:rPr>
              <w:t>co 2000, Villahermosa, Tabasco.</w:t>
            </w:r>
          </w:p>
        </w:tc>
      </w:tr>
      <w:tr w:rsidR="00554E21" w:rsidRPr="00455739" w14:paraId="2FF0EC3B" w14:textId="77777777" w:rsidTr="00554E21">
        <w:trPr>
          <w:trHeight w:val="37"/>
        </w:trPr>
        <w:tc>
          <w:tcPr>
            <w:tcW w:w="3539" w:type="dxa"/>
            <w:vAlign w:val="center"/>
          </w:tcPr>
          <w:p w14:paraId="362BFF1A" w14:textId="77777777" w:rsidR="00554E21" w:rsidRPr="005F3ADB" w:rsidRDefault="00554E21" w:rsidP="00554E21">
            <w:pPr>
              <w:spacing w:before="20" w:after="20" w:line="264" w:lineRule="auto"/>
              <w:jc w:val="both"/>
              <w:rPr>
                <w:rFonts w:ascii="Arial" w:hAnsi="Arial" w:cs="Arial"/>
                <w:b/>
                <w:sz w:val="18"/>
              </w:rPr>
            </w:pPr>
            <w:r w:rsidRPr="005F3ADB">
              <w:rPr>
                <w:rFonts w:ascii="Arial" w:hAnsi="Arial" w:cs="Arial"/>
                <w:b/>
                <w:sz w:val="18"/>
              </w:rPr>
              <w:t>Teléfono y/o correos electrónicos:</w:t>
            </w:r>
          </w:p>
        </w:tc>
        <w:tc>
          <w:tcPr>
            <w:tcW w:w="5387" w:type="dxa"/>
            <w:vAlign w:val="center"/>
          </w:tcPr>
          <w:p w14:paraId="50E658FE" w14:textId="77777777" w:rsidR="00554E21" w:rsidRDefault="00554E21" w:rsidP="00554E21">
            <w:pPr>
              <w:spacing w:before="20" w:after="20" w:line="264" w:lineRule="auto"/>
              <w:jc w:val="both"/>
              <w:rPr>
                <w:rFonts w:ascii="Arial" w:hAnsi="Arial" w:cs="Arial"/>
                <w:sz w:val="18"/>
              </w:rPr>
            </w:pPr>
            <w:r>
              <w:rPr>
                <w:rFonts w:ascii="Arial" w:hAnsi="Arial" w:cs="Arial"/>
                <w:sz w:val="18"/>
                <w:szCs w:val="18"/>
              </w:rPr>
              <w:t>Sí proporcionó</w:t>
            </w:r>
          </w:p>
        </w:tc>
      </w:tr>
      <w:tr w:rsidR="00554E21" w:rsidRPr="00455739" w14:paraId="6DAD998A" w14:textId="77777777" w:rsidTr="00554E21">
        <w:trPr>
          <w:trHeight w:val="37"/>
        </w:trPr>
        <w:tc>
          <w:tcPr>
            <w:tcW w:w="3539" w:type="dxa"/>
            <w:vAlign w:val="center"/>
          </w:tcPr>
          <w:p w14:paraId="48A352BF" w14:textId="77777777" w:rsidR="00554E21" w:rsidRPr="006A7BB8" w:rsidRDefault="00554E21" w:rsidP="00554E21">
            <w:pPr>
              <w:spacing w:before="20" w:after="20" w:line="264" w:lineRule="auto"/>
              <w:jc w:val="both"/>
              <w:rPr>
                <w:rFonts w:ascii="Arial" w:hAnsi="Arial" w:cs="Arial"/>
                <w:b/>
                <w:sz w:val="18"/>
              </w:rPr>
            </w:pPr>
            <w:r w:rsidRPr="00455739">
              <w:rPr>
                <w:rFonts w:ascii="Arial" w:hAnsi="Arial" w:cs="Arial"/>
                <w:b/>
                <w:sz w:val="18"/>
              </w:rPr>
              <w:t>Experiencia profesional y formación académica de quien o quienes signen el estudio:</w:t>
            </w:r>
          </w:p>
        </w:tc>
        <w:tc>
          <w:tcPr>
            <w:tcW w:w="5387" w:type="dxa"/>
            <w:shd w:val="clear" w:color="auto" w:fill="auto"/>
            <w:vAlign w:val="center"/>
          </w:tcPr>
          <w:p w14:paraId="3CAA55E2" w14:textId="77777777" w:rsidR="00554E21" w:rsidRPr="006A7BB8" w:rsidRDefault="00554E21" w:rsidP="00554E21">
            <w:pPr>
              <w:spacing w:before="20" w:after="20" w:line="264" w:lineRule="auto"/>
              <w:jc w:val="both"/>
              <w:rPr>
                <w:rFonts w:ascii="Arial" w:hAnsi="Arial" w:cs="Arial"/>
                <w:sz w:val="18"/>
              </w:rPr>
            </w:pPr>
            <w:r>
              <w:rPr>
                <w:rFonts w:ascii="Arial" w:hAnsi="Arial" w:cs="Arial"/>
                <w:sz w:val="18"/>
              </w:rPr>
              <w:t xml:space="preserve">No proporcionó información. </w:t>
            </w:r>
          </w:p>
        </w:tc>
      </w:tr>
      <w:tr w:rsidR="00554E21" w:rsidRPr="00455739" w14:paraId="0F18C1AD" w14:textId="77777777" w:rsidTr="00554E21">
        <w:trPr>
          <w:trHeight w:val="37"/>
        </w:trPr>
        <w:tc>
          <w:tcPr>
            <w:tcW w:w="3539" w:type="dxa"/>
            <w:vAlign w:val="center"/>
          </w:tcPr>
          <w:p w14:paraId="37E82630" w14:textId="77777777" w:rsidR="00554E21" w:rsidRPr="006A7BB8" w:rsidRDefault="00554E21" w:rsidP="00554E21">
            <w:pPr>
              <w:spacing w:before="20" w:after="20" w:line="264" w:lineRule="auto"/>
              <w:jc w:val="both"/>
              <w:rPr>
                <w:rFonts w:ascii="Arial" w:hAnsi="Arial" w:cs="Arial"/>
                <w:b/>
                <w:sz w:val="18"/>
              </w:rPr>
            </w:pPr>
            <w:r w:rsidRPr="00455739">
              <w:rPr>
                <w:rFonts w:ascii="Arial" w:hAnsi="Arial" w:cs="Arial"/>
                <w:b/>
                <w:sz w:val="18"/>
              </w:rPr>
              <w:t>Pertenencia a asociaciones del gremio de la opinión pública, en su caso</w:t>
            </w:r>
          </w:p>
        </w:tc>
        <w:tc>
          <w:tcPr>
            <w:tcW w:w="5387" w:type="dxa"/>
            <w:vAlign w:val="center"/>
          </w:tcPr>
          <w:p w14:paraId="600DDE5F" w14:textId="77777777" w:rsidR="00554E21" w:rsidRPr="006A7BB8" w:rsidRDefault="00554E21" w:rsidP="00554E21">
            <w:pPr>
              <w:spacing w:before="20" w:after="20" w:line="264" w:lineRule="auto"/>
              <w:jc w:val="both"/>
              <w:rPr>
                <w:rFonts w:ascii="Arial" w:hAnsi="Arial" w:cs="Arial"/>
                <w:sz w:val="18"/>
              </w:rPr>
            </w:pPr>
            <w:r>
              <w:rPr>
                <w:rFonts w:ascii="Arial" w:hAnsi="Arial" w:cs="Arial"/>
                <w:sz w:val="18"/>
              </w:rPr>
              <w:t>No proporcionó información.</w:t>
            </w:r>
          </w:p>
        </w:tc>
      </w:tr>
      <w:tr w:rsidR="00554E21" w:rsidRPr="00455739" w14:paraId="552777C1" w14:textId="77777777" w:rsidTr="00554E21">
        <w:trPr>
          <w:trHeight w:val="412"/>
        </w:trPr>
        <w:tc>
          <w:tcPr>
            <w:tcW w:w="3539" w:type="dxa"/>
            <w:vAlign w:val="center"/>
          </w:tcPr>
          <w:p w14:paraId="43CAB12F" w14:textId="77777777" w:rsidR="00554E21" w:rsidRPr="00455739" w:rsidRDefault="00554E21" w:rsidP="00554E21">
            <w:pPr>
              <w:spacing w:before="20" w:after="20" w:line="264" w:lineRule="auto"/>
              <w:jc w:val="both"/>
              <w:rPr>
                <w:rFonts w:ascii="Arial" w:hAnsi="Arial" w:cs="Arial"/>
                <w:b/>
                <w:sz w:val="18"/>
              </w:rPr>
            </w:pPr>
            <w:r w:rsidRPr="006A7BB8">
              <w:rPr>
                <w:rFonts w:ascii="Arial" w:hAnsi="Arial" w:cs="Arial"/>
                <w:b/>
                <w:sz w:val="18"/>
              </w:rPr>
              <w:t>Fecha de recepción</w:t>
            </w:r>
          </w:p>
        </w:tc>
        <w:tc>
          <w:tcPr>
            <w:tcW w:w="5387" w:type="dxa"/>
            <w:shd w:val="clear" w:color="auto" w:fill="auto"/>
            <w:vAlign w:val="center"/>
          </w:tcPr>
          <w:p w14:paraId="51FC3FC6" w14:textId="77777777" w:rsidR="00554E21" w:rsidRPr="00455739" w:rsidRDefault="00554E21" w:rsidP="00554E21">
            <w:pPr>
              <w:spacing w:before="20" w:after="20" w:line="264" w:lineRule="auto"/>
              <w:jc w:val="both"/>
              <w:rPr>
                <w:rFonts w:ascii="Arial" w:hAnsi="Arial" w:cs="Arial"/>
                <w:sz w:val="18"/>
              </w:rPr>
            </w:pPr>
            <w:r>
              <w:rPr>
                <w:rFonts w:ascii="Arial" w:hAnsi="Arial" w:cs="Arial"/>
                <w:sz w:val="18"/>
              </w:rPr>
              <w:t>03 de junio de 2024</w:t>
            </w:r>
          </w:p>
        </w:tc>
      </w:tr>
      <w:tr w:rsidR="00554E21" w:rsidRPr="00455739" w14:paraId="73C9D800" w14:textId="77777777" w:rsidTr="00554E21">
        <w:trPr>
          <w:trHeight w:val="37"/>
        </w:trPr>
        <w:tc>
          <w:tcPr>
            <w:tcW w:w="3539" w:type="dxa"/>
            <w:vAlign w:val="center"/>
          </w:tcPr>
          <w:p w14:paraId="662A055F" w14:textId="77777777" w:rsidR="00554E21" w:rsidRPr="00455739" w:rsidRDefault="00554E21" w:rsidP="00554E21">
            <w:pPr>
              <w:spacing w:before="20" w:after="20" w:line="264" w:lineRule="auto"/>
              <w:jc w:val="both"/>
              <w:rPr>
                <w:rFonts w:ascii="Arial" w:hAnsi="Arial" w:cs="Arial"/>
                <w:b/>
                <w:sz w:val="18"/>
              </w:rPr>
            </w:pPr>
            <w:r w:rsidRPr="006A7BB8">
              <w:rPr>
                <w:rFonts w:ascii="Arial" w:hAnsi="Arial" w:cs="Arial"/>
                <w:b/>
                <w:sz w:val="18"/>
              </w:rPr>
              <w:t>Fecha de publicación</w:t>
            </w:r>
          </w:p>
        </w:tc>
        <w:tc>
          <w:tcPr>
            <w:tcW w:w="5387" w:type="dxa"/>
            <w:vAlign w:val="center"/>
          </w:tcPr>
          <w:p w14:paraId="751CFAAE" w14:textId="77777777" w:rsidR="00554E21" w:rsidRPr="00455739" w:rsidRDefault="00554E21" w:rsidP="00554E21">
            <w:pPr>
              <w:spacing w:before="20" w:after="20" w:line="264" w:lineRule="auto"/>
              <w:jc w:val="both"/>
              <w:rPr>
                <w:rFonts w:ascii="Arial" w:hAnsi="Arial" w:cs="Arial"/>
                <w:sz w:val="18"/>
              </w:rPr>
            </w:pPr>
            <w:r>
              <w:rPr>
                <w:rFonts w:ascii="Arial" w:hAnsi="Arial" w:cs="Arial"/>
                <w:sz w:val="18"/>
              </w:rPr>
              <w:t>29 de mayo 2024</w:t>
            </w:r>
          </w:p>
        </w:tc>
      </w:tr>
      <w:tr w:rsidR="00554E21" w:rsidRPr="00455739" w14:paraId="145E5240" w14:textId="77777777" w:rsidTr="00A54A65">
        <w:trPr>
          <w:trHeight w:val="37"/>
        </w:trPr>
        <w:tc>
          <w:tcPr>
            <w:tcW w:w="3539" w:type="dxa"/>
            <w:shd w:val="clear" w:color="auto" w:fill="auto"/>
            <w:vAlign w:val="center"/>
          </w:tcPr>
          <w:p w14:paraId="21705C55" w14:textId="77777777" w:rsidR="00554E21" w:rsidRPr="00455739" w:rsidRDefault="00554E21" w:rsidP="00554E21">
            <w:pPr>
              <w:spacing w:before="20" w:after="20" w:line="264" w:lineRule="auto"/>
              <w:jc w:val="both"/>
              <w:rPr>
                <w:rFonts w:ascii="Arial" w:hAnsi="Arial" w:cs="Arial"/>
                <w:b/>
                <w:sz w:val="18"/>
              </w:rPr>
            </w:pPr>
            <w:r w:rsidRPr="006A7BB8">
              <w:rPr>
                <w:rFonts w:ascii="Arial" w:hAnsi="Arial" w:cs="Arial"/>
                <w:b/>
                <w:sz w:val="18"/>
              </w:rPr>
              <w:t>Medio de publicación</w:t>
            </w:r>
          </w:p>
        </w:tc>
        <w:tc>
          <w:tcPr>
            <w:tcW w:w="5387" w:type="dxa"/>
            <w:vAlign w:val="center"/>
          </w:tcPr>
          <w:p w14:paraId="6E92E4BE" w14:textId="13568968" w:rsidR="00554E21" w:rsidRPr="00455739" w:rsidRDefault="00A54A65" w:rsidP="00554E21">
            <w:pPr>
              <w:spacing w:before="20" w:after="20" w:line="264" w:lineRule="auto"/>
              <w:jc w:val="both"/>
              <w:rPr>
                <w:rFonts w:ascii="Arial" w:hAnsi="Arial" w:cs="Arial"/>
                <w:sz w:val="18"/>
              </w:rPr>
            </w:pPr>
            <w:r>
              <w:rPr>
                <w:rFonts w:ascii="Arial" w:hAnsi="Arial" w:cs="Arial"/>
                <w:sz w:val="18"/>
              </w:rPr>
              <w:t>Periódico</w:t>
            </w:r>
            <w:r w:rsidR="00554E21">
              <w:rPr>
                <w:rFonts w:ascii="Arial" w:hAnsi="Arial" w:cs="Arial"/>
                <w:sz w:val="18"/>
              </w:rPr>
              <w:t xml:space="preserve"> Tabasco Hoy</w:t>
            </w:r>
          </w:p>
        </w:tc>
      </w:tr>
      <w:tr w:rsidR="00554E21" w:rsidRPr="00455739" w14:paraId="00ADDF1B" w14:textId="77777777" w:rsidTr="00A54A65">
        <w:trPr>
          <w:trHeight w:val="37"/>
        </w:trPr>
        <w:tc>
          <w:tcPr>
            <w:tcW w:w="3539" w:type="dxa"/>
            <w:shd w:val="clear" w:color="auto" w:fill="auto"/>
            <w:vAlign w:val="center"/>
          </w:tcPr>
          <w:p w14:paraId="0186133B" w14:textId="77777777" w:rsidR="00554E21" w:rsidRPr="004C0E7C" w:rsidRDefault="00554E21" w:rsidP="00554E21">
            <w:pPr>
              <w:spacing w:before="20" w:after="20" w:line="264" w:lineRule="auto"/>
              <w:jc w:val="both"/>
              <w:rPr>
                <w:rFonts w:ascii="Arial" w:hAnsi="Arial" w:cs="Arial"/>
                <w:b/>
                <w:color w:val="FF0000"/>
                <w:sz w:val="18"/>
              </w:rPr>
            </w:pPr>
            <w:r w:rsidRPr="00933A8E">
              <w:rPr>
                <w:rFonts w:ascii="Arial" w:hAnsi="Arial" w:cs="Arial"/>
                <w:b/>
                <w:sz w:val="18"/>
              </w:rPr>
              <w:t>Se trató de una encuesta original o de la reproducción de una encuesta original publicada con anterioridad en otro(s) medio(s)</w:t>
            </w:r>
          </w:p>
        </w:tc>
        <w:tc>
          <w:tcPr>
            <w:tcW w:w="5387" w:type="dxa"/>
            <w:shd w:val="clear" w:color="auto" w:fill="auto"/>
            <w:vAlign w:val="center"/>
          </w:tcPr>
          <w:p w14:paraId="0F9C77D5" w14:textId="77777777" w:rsidR="00554E21" w:rsidRPr="004C0E7C" w:rsidRDefault="00554E21" w:rsidP="00554E21">
            <w:pPr>
              <w:spacing w:before="20" w:after="20" w:line="264" w:lineRule="auto"/>
              <w:jc w:val="both"/>
              <w:rPr>
                <w:rFonts w:ascii="Arial" w:hAnsi="Arial" w:cs="Arial"/>
                <w:color w:val="FF0000"/>
                <w:sz w:val="18"/>
              </w:rPr>
            </w:pPr>
            <w:r w:rsidRPr="00933A8E">
              <w:rPr>
                <w:rFonts w:ascii="Arial" w:hAnsi="Arial" w:cs="Arial"/>
                <w:sz w:val="18"/>
              </w:rPr>
              <w:t xml:space="preserve">La encuesta es </w:t>
            </w:r>
            <w:r>
              <w:rPr>
                <w:rFonts w:ascii="Arial" w:hAnsi="Arial" w:cs="Arial"/>
                <w:sz w:val="18"/>
              </w:rPr>
              <w:t xml:space="preserve">reproducción </w:t>
            </w:r>
          </w:p>
        </w:tc>
      </w:tr>
      <w:tr w:rsidR="00554E21" w:rsidRPr="00455739" w14:paraId="055D0CCB" w14:textId="77777777" w:rsidTr="00554E21">
        <w:trPr>
          <w:trHeight w:val="37"/>
        </w:trPr>
        <w:tc>
          <w:tcPr>
            <w:tcW w:w="3539" w:type="dxa"/>
            <w:vAlign w:val="center"/>
          </w:tcPr>
          <w:p w14:paraId="2954BAAE" w14:textId="77777777" w:rsidR="00554E21" w:rsidRPr="007E06D7" w:rsidRDefault="00554E21" w:rsidP="00554E21">
            <w:pPr>
              <w:spacing w:before="20" w:after="20" w:line="264" w:lineRule="auto"/>
              <w:jc w:val="both"/>
              <w:rPr>
                <w:rFonts w:ascii="Arial" w:hAnsi="Arial" w:cs="Arial"/>
                <w:b/>
                <w:sz w:val="18"/>
              </w:rPr>
            </w:pPr>
            <w:r w:rsidRPr="00455739">
              <w:rPr>
                <w:rFonts w:ascii="Arial" w:hAnsi="Arial" w:cs="Arial"/>
                <w:b/>
                <w:sz w:val="18"/>
              </w:rPr>
              <w:t>Las encuestas publicadas cumplen o no con los criterios científicos emitidos por el INE:</w:t>
            </w:r>
          </w:p>
        </w:tc>
        <w:tc>
          <w:tcPr>
            <w:tcW w:w="5387" w:type="dxa"/>
            <w:shd w:val="clear" w:color="auto" w:fill="auto"/>
            <w:vAlign w:val="center"/>
          </w:tcPr>
          <w:p w14:paraId="328A7952" w14:textId="77777777" w:rsidR="00554E21" w:rsidRDefault="00554E21" w:rsidP="00554E21">
            <w:pPr>
              <w:spacing w:before="20" w:after="20" w:line="264" w:lineRule="auto"/>
              <w:jc w:val="both"/>
              <w:rPr>
                <w:rFonts w:ascii="Arial" w:hAnsi="Arial" w:cs="Arial"/>
                <w:sz w:val="18"/>
              </w:rPr>
            </w:pPr>
            <w:r w:rsidRPr="001A6FCF">
              <w:rPr>
                <w:rFonts w:ascii="Arial" w:hAnsi="Arial" w:cs="Arial"/>
                <w:noProof/>
                <w:sz w:val="18"/>
                <w:lang w:eastAsia="es-MX"/>
              </w:rPr>
              <w:t xml:space="preserve">La encuesta </w:t>
            </w:r>
            <w:r>
              <w:rPr>
                <w:rFonts w:ascii="Arial" w:hAnsi="Arial" w:cs="Arial"/>
                <w:noProof/>
                <w:sz w:val="18"/>
                <w:lang w:eastAsia="es-MX"/>
              </w:rPr>
              <w:t xml:space="preserve">NO </w:t>
            </w:r>
            <w:r w:rsidRPr="001A6FCF">
              <w:rPr>
                <w:rFonts w:ascii="Arial" w:hAnsi="Arial" w:cs="Arial"/>
                <w:noProof/>
                <w:sz w:val="18"/>
                <w:lang w:eastAsia="es-MX"/>
              </w:rPr>
              <w:t>reúne los criterios científicos emitidos por el INE, de conformidad con lo siguiente:</w:t>
            </w:r>
          </w:p>
        </w:tc>
      </w:tr>
      <w:tr w:rsidR="00554E21" w:rsidRPr="00455739" w14:paraId="3CC5658F" w14:textId="77777777" w:rsidTr="00554E21">
        <w:trPr>
          <w:trHeight w:val="37"/>
        </w:trPr>
        <w:tc>
          <w:tcPr>
            <w:tcW w:w="8926" w:type="dxa"/>
            <w:gridSpan w:val="2"/>
            <w:shd w:val="clear" w:color="auto" w:fill="993366"/>
            <w:vAlign w:val="center"/>
          </w:tcPr>
          <w:p w14:paraId="5DC07E98" w14:textId="77777777" w:rsidR="00554E21" w:rsidRPr="00053B30" w:rsidRDefault="00554E21" w:rsidP="00554E21">
            <w:pPr>
              <w:spacing w:before="120" w:after="120" w:line="264" w:lineRule="auto"/>
              <w:jc w:val="center"/>
              <w:rPr>
                <w:rFonts w:ascii="Arial" w:hAnsi="Arial" w:cs="Arial"/>
                <w:b/>
                <w:color w:val="FFFFFF" w:themeColor="background1"/>
                <w:sz w:val="18"/>
              </w:rPr>
            </w:pPr>
            <w:r w:rsidRPr="00053B30">
              <w:rPr>
                <w:rFonts w:ascii="Arial" w:hAnsi="Arial" w:cs="Arial"/>
                <w:b/>
                <w:color w:val="FFFFFF" w:themeColor="background1"/>
                <w:sz w:val="18"/>
              </w:rPr>
              <w:t>PRINCIPALES CARACTERÍSTICAS DEL ESTUDIO</w:t>
            </w:r>
          </w:p>
        </w:tc>
      </w:tr>
      <w:tr w:rsidR="00554E21" w:rsidRPr="00455739" w14:paraId="21F2B2EA" w14:textId="77777777" w:rsidTr="00554E21">
        <w:trPr>
          <w:trHeight w:val="37"/>
        </w:trPr>
        <w:tc>
          <w:tcPr>
            <w:tcW w:w="3539" w:type="dxa"/>
          </w:tcPr>
          <w:p w14:paraId="7BD5FEB4" w14:textId="77777777" w:rsidR="00554E21" w:rsidRPr="00E256E8" w:rsidRDefault="00554E21" w:rsidP="00554E21">
            <w:pPr>
              <w:spacing w:before="20" w:after="20" w:line="264" w:lineRule="auto"/>
              <w:jc w:val="both"/>
              <w:rPr>
                <w:rFonts w:ascii="Arial" w:hAnsi="Arial" w:cs="Arial"/>
                <w:b/>
                <w:sz w:val="18"/>
              </w:rPr>
            </w:pPr>
            <w:r w:rsidRPr="00E256E8">
              <w:rPr>
                <w:rFonts w:ascii="Arial" w:hAnsi="Arial" w:cs="Arial"/>
                <w:b/>
                <w:sz w:val="18"/>
                <w:szCs w:val="18"/>
              </w:rPr>
              <w:t>1. Objetivos del estudio:</w:t>
            </w:r>
          </w:p>
        </w:tc>
        <w:tc>
          <w:tcPr>
            <w:tcW w:w="5387" w:type="dxa"/>
            <w:vAlign w:val="center"/>
          </w:tcPr>
          <w:p w14:paraId="5B9944D6" w14:textId="77777777" w:rsidR="00554E21" w:rsidRPr="00455739" w:rsidRDefault="00554E21" w:rsidP="00554E21">
            <w:pPr>
              <w:spacing w:before="20" w:after="20" w:line="264" w:lineRule="auto"/>
              <w:jc w:val="both"/>
              <w:rPr>
                <w:rFonts w:ascii="Arial" w:hAnsi="Arial" w:cs="Arial"/>
                <w:sz w:val="18"/>
              </w:rPr>
            </w:pPr>
            <w:r>
              <w:rPr>
                <w:rFonts w:ascii="Arial" w:hAnsi="Arial" w:cs="Arial"/>
                <w:sz w:val="18"/>
              </w:rPr>
              <w:t xml:space="preserve">Conocer las preferencias electorales y grado de posicionamiento de los candidatos para elección de gobernador en el estado de Tabasco, dentro de los procesos electorales del año 2024. </w:t>
            </w:r>
          </w:p>
        </w:tc>
      </w:tr>
      <w:tr w:rsidR="00554E21" w:rsidRPr="00455739" w14:paraId="634E95E6" w14:textId="77777777" w:rsidTr="00554E21">
        <w:trPr>
          <w:trHeight w:val="37"/>
        </w:trPr>
        <w:tc>
          <w:tcPr>
            <w:tcW w:w="3539" w:type="dxa"/>
          </w:tcPr>
          <w:p w14:paraId="76C6876F" w14:textId="77777777" w:rsidR="00554E21" w:rsidRPr="00E256E8" w:rsidRDefault="00554E21" w:rsidP="00554E21">
            <w:pPr>
              <w:spacing w:before="20" w:after="20" w:line="264" w:lineRule="auto"/>
              <w:jc w:val="both"/>
              <w:rPr>
                <w:rFonts w:ascii="Arial" w:hAnsi="Arial" w:cs="Arial"/>
                <w:b/>
                <w:sz w:val="18"/>
              </w:rPr>
            </w:pPr>
            <w:r w:rsidRPr="00E256E8">
              <w:rPr>
                <w:rFonts w:ascii="Arial" w:hAnsi="Arial" w:cs="Arial"/>
                <w:b/>
                <w:sz w:val="18"/>
                <w:szCs w:val="18"/>
              </w:rPr>
              <w:t xml:space="preserve">2. Marco </w:t>
            </w:r>
            <w:proofErr w:type="spellStart"/>
            <w:r w:rsidRPr="00E256E8">
              <w:rPr>
                <w:rFonts w:ascii="Arial" w:hAnsi="Arial" w:cs="Arial"/>
                <w:b/>
                <w:sz w:val="18"/>
                <w:szCs w:val="18"/>
              </w:rPr>
              <w:t>muestral</w:t>
            </w:r>
            <w:proofErr w:type="spellEnd"/>
            <w:r w:rsidRPr="00E256E8">
              <w:rPr>
                <w:rFonts w:ascii="Arial" w:hAnsi="Arial" w:cs="Arial"/>
                <w:b/>
                <w:sz w:val="18"/>
                <w:szCs w:val="18"/>
              </w:rPr>
              <w:t>:</w:t>
            </w:r>
          </w:p>
        </w:tc>
        <w:tc>
          <w:tcPr>
            <w:tcW w:w="5387" w:type="dxa"/>
            <w:shd w:val="clear" w:color="auto" w:fill="auto"/>
            <w:vAlign w:val="center"/>
          </w:tcPr>
          <w:p w14:paraId="394691A7" w14:textId="77777777" w:rsidR="00554E21" w:rsidRPr="00455739" w:rsidRDefault="00554E21" w:rsidP="00554E21">
            <w:pPr>
              <w:spacing w:before="20" w:after="20" w:line="264" w:lineRule="auto"/>
              <w:jc w:val="both"/>
              <w:rPr>
                <w:rFonts w:ascii="Arial" w:hAnsi="Arial" w:cs="Arial"/>
                <w:sz w:val="18"/>
              </w:rPr>
            </w:pPr>
            <w:r>
              <w:rPr>
                <w:rFonts w:ascii="Arial" w:hAnsi="Arial" w:cs="Arial"/>
                <w:sz w:val="18"/>
              </w:rPr>
              <w:t xml:space="preserve">Listado de secciones electorales del Estado de Tabasco. Planos de las secciones electorales urbanas, rurales y mixtas del estado de Tabasco. </w:t>
            </w:r>
          </w:p>
        </w:tc>
      </w:tr>
      <w:tr w:rsidR="00554E21" w:rsidRPr="00455739" w14:paraId="56035D28" w14:textId="77777777" w:rsidTr="00554E21">
        <w:trPr>
          <w:trHeight w:val="37"/>
        </w:trPr>
        <w:tc>
          <w:tcPr>
            <w:tcW w:w="3539" w:type="dxa"/>
            <w:vAlign w:val="center"/>
          </w:tcPr>
          <w:p w14:paraId="58D9776A" w14:textId="77777777" w:rsidR="00554E21" w:rsidRPr="00107BE4" w:rsidRDefault="00554E21" w:rsidP="00554E21">
            <w:pPr>
              <w:spacing w:before="20" w:after="20" w:line="264" w:lineRule="auto"/>
              <w:jc w:val="both"/>
              <w:rPr>
                <w:rFonts w:ascii="Arial" w:hAnsi="Arial" w:cs="Arial"/>
                <w:b/>
                <w:sz w:val="18"/>
              </w:rPr>
            </w:pPr>
            <w:r w:rsidRPr="00107BE4">
              <w:rPr>
                <w:rFonts w:ascii="Arial" w:hAnsi="Arial" w:cs="Arial"/>
                <w:b/>
                <w:sz w:val="18"/>
              </w:rPr>
              <w:t xml:space="preserve">3. Diseño </w:t>
            </w:r>
            <w:proofErr w:type="spellStart"/>
            <w:r w:rsidRPr="00107BE4">
              <w:rPr>
                <w:rFonts w:ascii="Arial" w:hAnsi="Arial" w:cs="Arial"/>
                <w:b/>
                <w:sz w:val="18"/>
              </w:rPr>
              <w:t>muestral</w:t>
            </w:r>
            <w:proofErr w:type="spellEnd"/>
            <w:r w:rsidRPr="00107BE4">
              <w:rPr>
                <w:rFonts w:ascii="Arial" w:hAnsi="Arial" w:cs="Arial"/>
                <w:b/>
                <w:sz w:val="18"/>
              </w:rPr>
              <w:t>:</w:t>
            </w:r>
          </w:p>
        </w:tc>
        <w:tc>
          <w:tcPr>
            <w:tcW w:w="5387" w:type="dxa"/>
            <w:vAlign w:val="center"/>
          </w:tcPr>
          <w:p w14:paraId="50CCA5D9" w14:textId="7BC6A872" w:rsidR="00554E21" w:rsidRPr="00455739" w:rsidRDefault="00554E21" w:rsidP="00EA437A">
            <w:pPr>
              <w:spacing w:before="20" w:after="20" w:line="264" w:lineRule="auto"/>
              <w:jc w:val="both"/>
              <w:rPr>
                <w:rFonts w:ascii="Arial" w:hAnsi="Arial" w:cs="Arial"/>
                <w:sz w:val="18"/>
              </w:rPr>
            </w:pPr>
            <w:r>
              <w:rPr>
                <w:rFonts w:ascii="Arial" w:hAnsi="Arial" w:cs="Arial"/>
                <w:sz w:val="18"/>
              </w:rPr>
              <w:t xml:space="preserve">Muestreo probabilístico estratificado aleatorio con distribución proporcional donde las secciones electorales de la muestra fueron seleccionadas con probabilidad proporcional a su tamaño éste en términos de su listado nominal vigente. </w:t>
            </w:r>
          </w:p>
        </w:tc>
      </w:tr>
      <w:tr w:rsidR="00554E21" w:rsidRPr="00455739" w14:paraId="27BE1266" w14:textId="77777777" w:rsidTr="00554E21">
        <w:trPr>
          <w:trHeight w:val="37"/>
        </w:trPr>
        <w:tc>
          <w:tcPr>
            <w:tcW w:w="3539" w:type="dxa"/>
            <w:vAlign w:val="center"/>
          </w:tcPr>
          <w:p w14:paraId="5A19B3E0" w14:textId="77777777" w:rsidR="00554E21" w:rsidRPr="00455739" w:rsidRDefault="00554E21" w:rsidP="00554E21">
            <w:pPr>
              <w:spacing w:before="20" w:after="20" w:line="264" w:lineRule="auto"/>
              <w:jc w:val="both"/>
              <w:rPr>
                <w:rFonts w:ascii="Arial" w:hAnsi="Arial" w:cs="Arial"/>
                <w:b/>
                <w:sz w:val="18"/>
              </w:rPr>
            </w:pPr>
            <w:r w:rsidRPr="00107BE4">
              <w:rPr>
                <w:rFonts w:ascii="Arial" w:hAnsi="Arial" w:cs="Arial"/>
                <w:b/>
                <w:sz w:val="18"/>
              </w:rPr>
              <w:t>a) Definición de la población</w:t>
            </w:r>
          </w:p>
        </w:tc>
        <w:tc>
          <w:tcPr>
            <w:tcW w:w="5387" w:type="dxa"/>
            <w:shd w:val="clear" w:color="auto" w:fill="auto"/>
          </w:tcPr>
          <w:p w14:paraId="42ADFC8A" w14:textId="72699CB0" w:rsidR="00554E21" w:rsidRPr="003A31B8" w:rsidRDefault="00554E21" w:rsidP="00554E21">
            <w:pPr>
              <w:spacing w:before="20" w:after="20" w:line="264" w:lineRule="auto"/>
              <w:jc w:val="both"/>
              <w:rPr>
                <w:rFonts w:ascii="Arial" w:hAnsi="Arial" w:cs="Arial"/>
                <w:sz w:val="18"/>
                <w:szCs w:val="18"/>
              </w:rPr>
            </w:pPr>
            <w:r>
              <w:rPr>
                <w:rFonts w:ascii="Arial" w:hAnsi="Arial" w:cs="Arial"/>
                <w:sz w:val="18"/>
                <w:szCs w:val="18"/>
              </w:rPr>
              <w:t xml:space="preserve">Ciudadanos residentes del estado de Tabasco, que cuentan con credencial de elector vigente y cuyo domicilio se ubica dentro de esta entidad federativa. </w:t>
            </w:r>
          </w:p>
        </w:tc>
      </w:tr>
      <w:tr w:rsidR="00554E21" w:rsidRPr="00455739" w14:paraId="79769334" w14:textId="77777777" w:rsidTr="00554E21">
        <w:trPr>
          <w:trHeight w:val="37"/>
        </w:trPr>
        <w:tc>
          <w:tcPr>
            <w:tcW w:w="3539" w:type="dxa"/>
            <w:vAlign w:val="center"/>
          </w:tcPr>
          <w:p w14:paraId="41D4ABD8" w14:textId="77777777" w:rsidR="00554E21" w:rsidRPr="00455739" w:rsidRDefault="00554E21" w:rsidP="00554E21">
            <w:pPr>
              <w:spacing w:before="20" w:after="20" w:line="264" w:lineRule="auto"/>
              <w:jc w:val="both"/>
              <w:rPr>
                <w:rFonts w:ascii="Arial" w:hAnsi="Arial" w:cs="Arial"/>
                <w:b/>
                <w:sz w:val="18"/>
              </w:rPr>
            </w:pPr>
            <w:r w:rsidRPr="00107BE4">
              <w:rPr>
                <w:rFonts w:ascii="Arial" w:hAnsi="Arial" w:cs="Arial"/>
                <w:b/>
                <w:sz w:val="18"/>
              </w:rPr>
              <w:t>b) Procedimiento de selección de unidades</w:t>
            </w:r>
          </w:p>
        </w:tc>
        <w:tc>
          <w:tcPr>
            <w:tcW w:w="5387" w:type="dxa"/>
          </w:tcPr>
          <w:p w14:paraId="16D160AD" w14:textId="77777777" w:rsidR="00554E21" w:rsidRPr="00455739" w:rsidRDefault="00554E21" w:rsidP="00554E21">
            <w:pPr>
              <w:spacing w:before="20" w:after="20" w:line="264" w:lineRule="auto"/>
              <w:jc w:val="both"/>
              <w:rPr>
                <w:rFonts w:ascii="Arial" w:hAnsi="Arial" w:cs="Arial"/>
                <w:sz w:val="18"/>
              </w:rPr>
            </w:pPr>
            <w:r>
              <w:rPr>
                <w:rFonts w:ascii="Arial" w:hAnsi="Arial" w:cs="Arial"/>
                <w:sz w:val="18"/>
                <w:szCs w:val="18"/>
              </w:rPr>
              <w:t xml:space="preserve">Las unidades primarias de muestreo fueron las secciones electorales, las unidades secundarias de muestreo fueron las manzanas de arranque y las unidades terciarias de muestreo fueron las viviendas. </w:t>
            </w:r>
          </w:p>
        </w:tc>
      </w:tr>
      <w:tr w:rsidR="00554E21" w:rsidRPr="00455739" w14:paraId="314C4810" w14:textId="77777777" w:rsidTr="00DA0410">
        <w:trPr>
          <w:trHeight w:val="37"/>
        </w:trPr>
        <w:tc>
          <w:tcPr>
            <w:tcW w:w="3539" w:type="dxa"/>
            <w:shd w:val="clear" w:color="auto" w:fill="auto"/>
            <w:vAlign w:val="center"/>
          </w:tcPr>
          <w:p w14:paraId="54FA213C" w14:textId="77777777" w:rsidR="00554E21" w:rsidRPr="00455739" w:rsidRDefault="00554E21" w:rsidP="00554E21">
            <w:pPr>
              <w:spacing w:before="20" w:after="20" w:line="264" w:lineRule="auto"/>
              <w:jc w:val="both"/>
              <w:rPr>
                <w:rFonts w:ascii="Arial" w:hAnsi="Arial" w:cs="Arial"/>
                <w:b/>
                <w:sz w:val="18"/>
              </w:rPr>
            </w:pPr>
            <w:r w:rsidRPr="00107BE4">
              <w:rPr>
                <w:rFonts w:ascii="Arial" w:hAnsi="Arial" w:cs="Arial"/>
                <w:b/>
                <w:sz w:val="18"/>
              </w:rPr>
              <w:t>c) Procedimiento de estimación</w:t>
            </w:r>
          </w:p>
        </w:tc>
        <w:tc>
          <w:tcPr>
            <w:tcW w:w="5387" w:type="dxa"/>
            <w:shd w:val="clear" w:color="auto" w:fill="auto"/>
          </w:tcPr>
          <w:p w14:paraId="1AD9D1A4" w14:textId="4A71F1DA" w:rsidR="00554E21" w:rsidRPr="00455739" w:rsidRDefault="00DA0410" w:rsidP="00554E21">
            <w:pPr>
              <w:spacing w:before="20" w:after="20" w:line="264" w:lineRule="auto"/>
              <w:jc w:val="both"/>
              <w:rPr>
                <w:rFonts w:ascii="Arial" w:hAnsi="Arial" w:cs="Arial"/>
                <w:sz w:val="18"/>
              </w:rPr>
            </w:pPr>
            <w:r>
              <w:rPr>
                <w:rFonts w:ascii="Arial" w:hAnsi="Arial" w:cs="Arial"/>
                <w:sz w:val="18"/>
                <w:szCs w:val="18"/>
              </w:rPr>
              <w:t>No proporcionó información</w:t>
            </w:r>
          </w:p>
        </w:tc>
      </w:tr>
      <w:tr w:rsidR="00554E21" w:rsidRPr="00455739" w14:paraId="5576D603" w14:textId="77777777" w:rsidTr="00554E21">
        <w:trPr>
          <w:trHeight w:val="37"/>
        </w:trPr>
        <w:tc>
          <w:tcPr>
            <w:tcW w:w="3539" w:type="dxa"/>
            <w:vAlign w:val="center"/>
          </w:tcPr>
          <w:p w14:paraId="56754C3A" w14:textId="77777777" w:rsidR="00554E21" w:rsidRPr="00455739" w:rsidRDefault="00554E21" w:rsidP="00554E21">
            <w:pPr>
              <w:spacing w:before="20" w:after="20" w:line="264" w:lineRule="auto"/>
              <w:jc w:val="both"/>
              <w:rPr>
                <w:rFonts w:ascii="Arial" w:hAnsi="Arial" w:cs="Arial"/>
                <w:b/>
                <w:sz w:val="18"/>
              </w:rPr>
            </w:pPr>
            <w:r w:rsidRPr="00107BE4">
              <w:rPr>
                <w:rFonts w:ascii="Arial" w:hAnsi="Arial" w:cs="Arial"/>
                <w:b/>
                <w:sz w:val="18"/>
              </w:rPr>
              <w:lastRenderedPageBreak/>
              <w:t>d) Tamaño y forma de obtención de la muestra.</w:t>
            </w:r>
          </w:p>
        </w:tc>
        <w:tc>
          <w:tcPr>
            <w:tcW w:w="5387" w:type="dxa"/>
          </w:tcPr>
          <w:p w14:paraId="6CFA32AC" w14:textId="77777777" w:rsidR="00554E21" w:rsidRPr="00981101" w:rsidRDefault="00554E21" w:rsidP="00554E21">
            <w:pPr>
              <w:spacing w:before="20" w:after="20" w:line="264" w:lineRule="auto"/>
              <w:jc w:val="both"/>
              <w:rPr>
                <w:rFonts w:ascii="Arial" w:hAnsi="Arial" w:cs="Arial"/>
                <w:sz w:val="18"/>
                <w:szCs w:val="18"/>
              </w:rPr>
            </w:pPr>
            <w:r>
              <w:rPr>
                <w:rFonts w:ascii="Arial" w:hAnsi="Arial" w:cs="Arial"/>
                <w:sz w:val="18"/>
                <w:szCs w:val="18"/>
              </w:rPr>
              <w:t>1433 entrevista anónimas personalizadas, cara a cara, entrevistando a quien abrió la puerta siempre y cuando reunieran los requisitos.</w:t>
            </w:r>
          </w:p>
        </w:tc>
      </w:tr>
      <w:tr w:rsidR="00554E21" w:rsidRPr="00455739" w14:paraId="7AE66F39" w14:textId="77777777" w:rsidTr="00554E21">
        <w:trPr>
          <w:trHeight w:val="37"/>
        </w:trPr>
        <w:tc>
          <w:tcPr>
            <w:tcW w:w="3539" w:type="dxa"/>
            <w:vAlign w:val="center"/>
          </w:tcPr>
          <w:p w14:paraId="4AFD0FB9" w14:textId="77777777" w:rsidR="00554E21" w:rsidRPr="00455739" w:rsidRDefault="00554E21" w:rsidP="00554E21">
            <w:pPr>
              <w:spacing w:before="20" w:after="20" w:line="264" w:lineRule="auto"/>
              <w:jc w:val="both"/>
              <w:rPr>
                <w:rFonts w:ascii="Arial" w:hAnsi="Arial" w:cs="Arial"/>
                <w:b/>
                <w:sz w:val="18"/>
              </w:rPr>
            </w:pPr>
            <w:r w:rsidRPr="00107BE4">
              <w:rPr>
                <w:rFonts w:ascii="Arial" w:hAnsi="Arial" w:cs="Arial"/>
                <w:b/>
                <w:sz w:val="18"/>
              </w:rPr>
              <w:t>e) Calidad de la estimación: confianza y error máximo implícito en la muestra seleccionada para cada distribución de preferencias o tendencias.</w:t>
            </w:r>
          </w:p>
        </w:tc>
        <w:tc>
          <w:tcPr>
            <w:tcW w:w="5387" w:type="dxa"/>
          </w:tcPr>
          <w:p w14:paraId="695115DB" w14:textId="77777777" w:rsidR="00554E21" w:rsidRDefault="00554E21" w:rsidP="00554E21">
            <w:pPr>
              <w:spacing w:before="20" w:after="20" w:line="264" w:lineRule="auto"/>
              <w:jc w:val="both"/>
              <w:rPr>
                <w:rFonts w:ascii="Arial" w:hAnsi="Arial" w:cs="Arial"/>
                <w:sz w:val="18"/>
                <w:szCs w:val="18"/>
              </w:rPr>
            </w:pPr>
            <w:r>
              <w:rPr>
                <w:rFonts w:ascii="Arial" w:hAnsi="Arial" w:cs="Arial"/>
                <w:sz w:val="18"/>
                <w:szCs w:val="18"/>
              </w:rPr>
              <w:t>Tamaño de muestra=1433 entrevistas</w:t>
            </w:r>
          </w:p>
          <w:p w14:paraId="66C050BE" w14:textId="77777777" w:rsidR="00554E21" w:rsidRPr="00455739" w:rsidRDefault="00554E21" w:rsidP="00554E21">
            <w:pPr>
              <w:spacing w:before="20" w:after="20" w:line="264" w:lineRule="auto"/>
              <w:jc w:val="both"/>
              <w:rPr>
                <w:rFonts w:ascii="Arial" w:hAnsi="Arial" w:cs="Arial"/>
                <w:sz w:val="18"/>
              </w:rPr>
            </w:pPr>
            <w:r>
              <w:rPr>
                <w:rFonts w:ascii="Arial" w:hAnsi="Arial" w:cs="Arial"/>
                <w:sz w:val="18"/>
                <w:szCs w:val="18"/>
              </w:rPr>
              <w:t xml:space="preserve">Este tamaño de muestra corresponde a un CDC=0.95 y una precisión de +- 2.8% (error teórico de estimación de la muestra). </w:t>
            </w:r>
          </w:p>
        </w:tc>
      </w:tr>
      <w:tr w:rsidR="00A54A65" w:rsidRPr="00455739" w14:paraId="3FF1A142" w14:textId="77777777" w:rsidTr="00A54A65">
        <w:trPr>
          <w:trHeight w:val="37"/>
        </w:trPr>
        <w:tc>
          <w:tcPr>
            <w:tcW w:w="3539" w:type="dxa"/>
            <w:shd w:val="clear" w:color="auto" w:fill="auto"/>
            <w:vAlign w:val="center"/>
          </w:tcPr>
          <w:p w14:paraId="7545D49E" w14:textId="77777777" w:rsidR="00A54A65" w:rsidRPr="00455739" w:rsidRDefault="00A54A65" w:rsidP="00A54A65">
            <w:pPr>
              <w:spacing w:before="20" w:after="20" w:line="264" w:lineRule="auto"/>
              <w:jc w:val="both"/>
              <w:rPr>
                <w:rFonts w:ascii="Arial" w:hAnsi="Arial" w:cs="Arial"/>
                <w:b/>
                <w:sz w:val="18"/>
              </w:rPr>
            </w:pPr>
            <w:r w:rsidRPr="00107BE4">
              <w:rPr>
                <w:rFonts w:ascii="Arial" w:hAnsi="Arial" w:cs="Arial"/>
                <w:b/>
                <w:sz w:val="18"/>
              </w:rPr>
              <w:t>f) Frecuencia y tratamiento de la no respuesta, señalando los porcentajes de indecisos, los que responden "no sé" y los que manifiestan que no piensan votar</w:t>
            </w:r>
          </w:p>
        </w:tc>
        <w:tc>
          <w:tcPr>
            <w:tcW w:w="5387" w:type="dxa"/>
            <w:shd w:val="clear" w:color="auto" w:fill="auto"/>
          </w:tcPr>
          <w:p w14:paraId="5E4609C5" w14:textId="243A3614" w:rsidR="00A54A65" w:rsidRPr="00455739" w:rsidRDefault="00A54A65" w:rsidP="00A54A65">
            <w:pPr>
              <w:spacing w:before="20" w:after="20" w:line="264" w:lineRule="auto"/>
              <w:jc w:val="both"/>
              <w:rPr>
                <w:rFonts w:ascii="Arial" w:hAnsi="Arial" w:cs="Arial"/>
                <w:sz w:val="18"/>
              </w:rPr>
            </w:pPr>
            <w:r>
              <w:rPr>
                <w:rFonts w:ascii="Arial" w:hAnsi="Arial" w:cs="Arial"/>
                <w:sz w:val="18"/>
                <w:szCs w:val="18"/>
              </w:rPr>
              <w:t>No proporcionó información</w:t>
            </w:r>
          </w:p>
        </w:tc>
      </w:tr>
      <w:tr w:rsidR="00A54A65" w:rsidRPr="00455739" w14:paraId="3589891E" w14:textId="77777777" w:rsidTr="00554E21">
        <w:trPr>
          <w:trHeight w:val="37"/>
        </w:trPr>
        <w:tc>
          <w:tcPr>
            <w:tcW w:w="3539" w:type="dxa"/>
            <w:vAlign w:val="center"/>
          </w:tcPr>
          <w:p w14:paraId="33C440E3" w14:textId="77777777" w:rsidR="00A54A65" w:rsidRPr="00455739" w:rsidRDefault="00A54A65" w:rsidP="00A54A65">
            <w:pPr>
              <w:spacing w:before="20" w:after="20" w:line="264" w:lineRule="auto"/>
              <w:jc w:val="both"/>
              <w:rPr>
                <w:rFonts w:ascii="Arial" w:hAnsi="Arial" w:cs="Arial"/>
                <w:b/>
                <w:sz w:val="18"/>
              </w:rPr>
            </w:pPr>
            <w:r w:rsidRPr="00107BE4">
              <w:rPr>
                <w:rFonts w:ascii="Arial" w:hAnsi="Arial" w:cs="Arial"/>
                <w:b/>
                <w:sz w:val="18"/>
              </w:rPr>
              <w:t>g) Tasa general de rechazo</w:t>
            </w:r>
          </w:p>
        </w:tc>
        <w:tc>
          <w:tcPr>
            <w:tcW w:w="5387" w:type="dxa"/>
            <w:shd w:val="clear" w:color="auto" w:fill="auto"/>
            <w:vAlign w:val="center"/>
          </w:tcPr>
          <w:p w14:paraId="0AFA0B20" w14:textId="794A23DF" w:rsidR="00A54A65" w:rsidRPr="00455739" w:rsidRDefault="00A54A65" w:rsidP="00A54A65">
            <w:pPr>
              <w:spacing w:before="20" w:after="20" w:line="264" w:lineRule="auto"/>
              <w:jc w:val="both"/>
              <w:rPr>
                <w:rFonts w:ascii="Arial" w:hAnsi="Arial" w:cs="Arial"/>
                <w:sz w:val="18"/>
              </w:rPr>
            </w:pPr>
            <w:r>
              <w:rPr>
                <w:rFonts w:ascii="Arial" w:hAnsi="Arial" w:cs="Arial"/>
                <w:sz w:val="18"/>
              </w:rPr>
              <w:t xml:space="preserve">13.2%. </w:t>
            </w:r>
          </w:p>
        </w:tc>
      </w:tr>
      <w:tr w:rsidR="00A54A65" w:rsidRPr="00455739" w14:paraId="58A10FEA" w14:textId="77777777" w:rsidTr="00554E21">
        <w:trPr>
          <w:trHeight w:val="37"/>
        </w:trPr>
        <w:tc>
          <w:tcPr>
            <w:tcW w:w="3539" w:type="dxa"/>
            <w:vAlign w:val="center"/>
          </w:tcPr>
          <w:p w14:paraId="785E0A1A" w14:textId="77777777" w:rsidR="00A54A65" w:rsidRPr="00455739" w:rsidRDefault="00A54A65" w:rsidP="00A54A65">
            <w:pPr>
              <w:spacing w:before="20" w:after="20" w:line="264" w:lineRule="auto"/>
              <w:jc w:val="both"/>
              <w:rPr>
                <w:rFonts w:ascii="Arial" w:hAnsi="Arial" w:cs="Arial"/>
                <w:b/>
                <w:sz w:val="18"/>
              </w:rPr>
            </w:pPr>
            <w:r w:rsidRPr="00107BE4">
              <w:rPr>
                <w:rFonts w:ascii="Arial" w:hAnsi="Arial" w:cs="Arial"/>
                <w:b/>
                <w:sz w:val="18"/>
              </w:rPr>
              <w:t>4. Método y fecha de recolección de la información.</w:t>
            </w:r>
          </w:p>
        </w:tc>
        <w:tc>
          <w:tcPr>
            <w:tcW w:w="5387" w:type="dxa"/>
          </w:tcPr>
          <w:p w14:paraId="4AB68F37" w14:textId="77777777" w:rsidR="00A54A65" w:rsidRPr="00455739" w:rsidRDefault="00A54A65" w:rsidP="00A54A65">
            <w:pPr>
              <w:spacing w:before="20" w:after="20" w:line="264" w:lineRule="auto"/>
              <w:jc w:val="both"/>
              <w:rPr>
                <w:rFonts w:ascii="Arial" w:hAnsi="Arial" w:cs="Arial"/>
                <w:sz w:val="18"/>
              </w:rPr>
            </w:pPr>
            <w:r>
              <w:rPr>
                <w:rFonts w:ascii="Arial" w:hAnsi="Arial" w:cs="Arial"/>
                <w:sz w:val="18"/>
                <w:szCs w:val="18"/>
              </w:rPr>
              <w:t>Cuestionarios</w:t>
            </w:r>
            <w:r w:rsidRPr="00BF5C9D">
              <w:rPr>
                <w:rFonts w:ascii="Arial" w:hAnsi="Arial" w:cs="Arial"/>
                <w:sz w:val="18"/>
                <w:szCs w:val="18"/>
              </w:rPr>
              <w:t xml:space="preserve"> aplicados </w:t>
            </w:r>
            <w:r>
              <w:rPr>
                <w:rFonts w:ascii="Arial" w:hAnsi="Arial" w:cs="Arial"/>
                <w:sz w:val="18"/>
                <w:szCs w:val="18"/>
              </w:rPr>
              <w:t>el 27 de mayo de 2024</w:t>
            </w:r>
          </w:p>
        </w:tc>
      </w:tr>
      <w:tr w:rsidR="00A54A65" w:rsidRPr="001939E9" w14:paraId="4288696B" w14:textId="77777777" w:rsidTr="00554E21">
        <w:trPr>
          <w:trHeight w:val="1235"/>
        </w:trPr>
        <w:tc>
          <w:tcPr>
            <w:tcW w:w="3539" w:type="dxa"/>
            <w:vAlign w:val="center"/>
          </w:tcPr>
          <w:p w14:paraId="35EC632B" w14:textId="77777777" w:rsidR="00A54A65" w:rsidRPr="00A6767D" w:rsidRDefault="00A54A65" w:rsidP="00A54A65">
            <w:pPr>
              <w:spacing w:before="20" w:after="20" w:line="264" w:lineRule="auto"/>
              <w:jc w:val="both"/>
              <w:rPr>
                <w:rFonts w:ascii="Arial" w:hAnsi="Arial" w:cs="Arial"/>
                <w:b/>
                <w:sz w:val="18"/>
              </w:rPr>
            </w:pPr>
            <w:r w:rsidRPr="00A6767D">
              <w:rPr>
                <w:rFonts w:ascii="Arial" w:hAnsi="Arial" w:cs="Arial"/>
                <w:b/>
                <w:sz w:val="18"/>
              </w:rPr>
              <w:t>5. El cuestionario o instrumento de captación utilizados para generar la información publicada.</w:t>
            </w:r>
          </w:p>
        </w:tc>
        <w:tc>
          <w:tcPr>
            <w:tcW w:w="5387" w:type="dxa"/>
            <w:shd w:val="clear" w:color="auto" w:fill="auto"/>
          </w:tcPr>
          <w:p w14:paraId="48A53652" w14:textId="77777777" w:rsidR="00A54A65" w:rsidRPr="00A6767D" w:rsidRDefault="00A54A65" w:rsidP="00A54A65">
            <w:pPr>
              <w:jc w:val="both"/>
              <w:rPr>
                <w:rFonts w:ascii="Arial" w:hAnsi="Arial" w:cs="Arial"/>
                <w:sz w:val="18"/>
                <w:szCs w:val="18"/>
              </w:rPr>
            </w:pPr>
            <w:r w:rsidRPr="00A6767D">
              <w:rPr>
                <w:rFonts w:ascii="Arial" w:hAnsi="Arial" w:cs="Arial"/>
                <w:sz w:val="18"/>
                <w:szCs w:val="18"/>
              </w:rPr>
              <w:t>Aspectos relevantes incluidos en el cuestionario:</w:t>
            </w:r>
          </w:p>
          <w:p w14:paraId="0521CF7E" w14:textId="77777777" w:rsidR="00A54A65" w:rsidRPr="00A6767D" w:rsidRDefault="00A54A65" w:rsidP="00A54A65">
            <w:pPr>
              <w:jc w:val="both"/>
              <w:rPr>
                <w:rFonts w:ascii="Arial" w:hAnsi="Arial" w:cs="Arial"/>
                <w:sz w:val="18"/>
                <w:szCs w:val="18"/>
              </w:rPr>
            </w:pPr>
          </w:p>
          <w:p w14:paraId="164AF70F" w14:textId="291474D3" w:rsidR="00A54A65" w:rsidRDefault="00A54A65" w:rsidP="00A54A65">
            <w:pPr>
              <w:jc w:val="both"/>
              <w:rPr>
                <w:rFonts w:ascii="Arial" w:hAnsi="Arial" w:cs="Arial"/>
                <w:sz w:val="18"/>
                <w:szCs w:val="18"/>
              </w:rPr>
            </w:pPr>
            <w:r w:rsidRPr="00A6767D">
              <w:rPr>
                <w:rFonts w:ascii="Arial" w:hAnsi="Arial" w:cs="Arial"/>
                <w:sz w:val="18"/>
                <w:szCs w:val="18"/>
              </w:rPr>
              <w:t xml:space="preserve">*Aprobación de la administración </w:t>
            </w:r>
            <w:r>
              <w:rPr>
                <w:rFonts w:ascii="Arial" w:hAnsi="Arial" w:cs="Arial"/>
                <w:sz w:val="18"/>
                <w:szCs w:val="18"/>
              </w:rPr>
              <w:t>de Andrés Manuel López Obrador.</w:t>
            </w:r>
          </w:p>
          <w:p w14:paraId="10D2900E" w14:textId="1B837378" w:rsidR="00A54A65" w:rsidRPr="00A6767D" w:rsidRDefault="00A54A65" w:rsidP="00A54A65">
            <w:pPr>
              <w:jc w:val="both"/>
              <w:rPr>
                <w:rFonts w:ascii="Arial" w:hAnsi="Arial" w:cs="Arial"/>
                <w:sz w:val="18"/>
                <w:szCs w:val="18"/>
              </w:rPr>
            </w:pPr>
            <w:r>
              <w:rPr>
                <w:rFonts w:ascii="Arial" w:hAnsi="Arial" w:cs="Arial"/>
                <w:sz w:val="18"/>
                <w:szCs w:val="18"/>
              </w:rPr>
              <w:t>*Simpatía partidista.</w:t>
            </w:r>
          </w:p>
          <w:p w14:paraId="54F4C168" w14:textId="77777777" w:rsidR="00A54A65" w:rsidRPr="00A6767D" w:rsidRDefault="00A54A65" w:rsidP="00A54A65">
            <w:pPr>
              <w:jc w:val="both"/>
              <w:rPr>
                <w:rFonts w:ascii="Arial" w:hAnsi="Arial" w:cs="Arial"/>
                <w:sz w:val="18"/>
                <w:szCs w:val="18"/>
              </w:rPr>
            </w:pPr>
            <w:r w:rsidRPr="00A6767D">
              <w:rPr>
                <w:rFonts w:ascii="Arial" w:hAnsi="Arial" w:cs="Arial"/>
                <w:sz w:val="18"/>
                <w:szCs w:val="18"/>
              </w:rPr>
              <w:t>*En la elección para presidente municipal ¿Por qué partido votaría usted?</w:t>
            </w:r>
          </w:p>
          <w:p w14:paraId="4CAC8D25" w14:textId="77777777" w:rsidR="00A54A65" w:rsidRPr="00A6767D" w:rsidRDefault="00A54A65" w:rsidP="00A54A65">
            <w:pPr>
              <w:jc w:val="both"/>
              <w:rPr>
                <w:rFonts w:ascii="Arial" w:hAnsi="Arial" w:cs="Arial"/>
                <w:sz w:val="18"/>
                <w:szCs w:val="18"/>
              </w:rPr>
            </w:pPr>
            <w:r w:rsidRPr="00A6767D">
              <w:rPr>
                <w:rFonts w:ascii="Arial" w:hAnsi="Arial" w:cs="Arial"/>
                <w:sz w:val="18"/>
                <w:szCs w:val="18"/>
              </w:rPr>
              <w:t>*En la elección para gobernador de Tabasco ¿Por qué partido votaría usted?</w:t>
            </w:r>
          </w:p>
          <w:p w14:paraId="12AFA088" w14:textId="77777777" w:rsidR="00A54A65" w:rsidRPr="00A6767D" w:rsidRDefault="00A54A65" w:rsidP="00A54A65">
            <w:pPr>
              <w:jc w:val="both"/>
              <w:rPr>
                <w:rFonts w:ascii="Arial" w:hAnsi="Arial" w:cs="Arial"/>
                <w:sz w:val="18"/>
                <w:szCs w:val="18"/>
              </w:rPr>
            </w:pPr>
            <w:r w:rsidRPr="00A6767D">
              <w:rPr>
                <w:rFonts w:ascii="Arial" w:hAnsi="Arial" w:cs="Arial"/>
                <w:sz w:val="18"/>
                <w:szCs w:val="18"/>
              </w:rPr>
              <w:t>*De igual manera en la elección de gobernador de Tabasco ¿Por cuál de los siguientes candidatos votará usted?</w:t>
            </w:r>
          </w:p>
          <w:p w14:paraId="76AE3DF2" w14:textId="77777777" w:rsidR="00A54A65" w:rsidRPr="00A6767D" w:rsidRDefault="00A54A65" w:rsidP="00A54A65">
            <w:pPr>
              <w:jc w:val="both"/>
              <w:rPr>
                <w:rFonts w:ascii="Arial" w:hAnsi="Arial" w:cs="Arial"/>
                <w:sz w:val="18"/>
                <w:szCs w:val="18"/>
              </w:rPr>
            </w:pPr>
            <w:r w:rsidRPr="00A6767D">
              <w:rPr>
                <w:rFonts w:ascii="Arial" w:hAnsi="Arial" w:cs="Arial"/>
                <w:sz w:val="18"/>
                <w:szCs w:val="18"/>
              </w:rPr>
              <w:t>*Independientemente de su intención de voto ¿Quién cree usted realmente que ganará la elección de Gobernador de Tabasco?</w:t>
            </w:r>
          </w:p>
          <w:p w14:paraId="158B6421" w14:textId="77777777" w:rsidR="00A54A65" w:rsidRPr="00A6767D" w:rsidRDefault="00A54A65" w:rsidP="00A54A65">
            <w:pPr>
              <w:jc w:val="both"/>
              <w:rPr>
                <w:rFonts w:ascii="Arial" w:hAnsi="Arial" w:cs="Arial"/>
                <w:sz w:val="18"/>
                <w:szCs w:val="18"/>
              </w:rPr>
            </w:pPr>
            <w:r w:rsidRPr="00A6767D">
              <w:rPr>
                <w:rFonts w:ascii="Arial" w:hAnsi="Arial" w:cs="Arial"/>
                <w:sz w:val="18"/>
                <w:szCs w:val="18"/>
              </w:rPr>
              <w:t>*¿Por qué partido votará usted para senador por Tabasco en la próxima elección?</w:t>
            </w:r>
          </w:p>
          <w:p w14:paraId="1F8CF92B" w14:textId="77777777" w:rsidR="00A54A65" w:rsidRPr="00A6767D" w:rsidRDefault="00A54A65" w:rsidP="00A54A65">
            <w:pPr>
              <w:jc w:val="both"/>
              <w:rPr>
                <w:rFonts w:ascii="Arial" w:hAnsi="Arial" w:cs="Arial"/>
                <w:sz w:val="18"/>
                <w:szCs w:val="18"/>
              </w:rPr>
            </w:pPr>
            <w:r w:rsidRPr="00A6767D">
              <w:rPr>
                <w:rFonts w:ascii="Arial" w:hAnsi="Arial" w:cs="Arial"/>
                <w:sz w:val="18"/>
                <w:szCs w:val="18"/>
              </w:rPr>
              <w:t>*¿Cómo piensa votar en la elección para senador por Tabasco?</w:t>
            </w:r>
          </w:p>
          <w:p w14:paraId="7E3F9C6B" w14:textId="77777777" w:rsidR="00A54A65" w:rsidRPr="00A6767D" w:rsidRDefault="00A54A65" w:rsidP="00A54A65">
            <w:pPr>
              <w:jc w:val="both"/>
              <w:rPr>
                <w:rFonts w:ascii="Arial" w:hAnsi="Arial" w:cs="Arial"/>
                <w:sz w:val="18"/>
                <w:szCs w:val="18"/>
              </w:rPr>
            </w:pPr>
            <w:r w:rsidRPr="00A6767D">
              <w:rPr>
                <w:rFonts w:ascii="Arial" w:hAnsi="Arial" w:cs="Arial"/>
                <w:sz w:val="18"/>
                <w:szCs w:val="18"/>
              </w:rPr>
              <w:t>*Por qué partido votará usted para Presidente de México en la próxima elección?</w:t>
            </w:r>
          </w:p>
          <w:p w14:paraId="69609EBE" w14:textId="77777777" w:rsidR="00A54A65" w:rsidRPr="00A6767D" w:rsidRDefault="00A54A65" w:rsidP="00A54A65">
            <w:pPr>
              <w:jc w:val="both"/>
              <w:rPr>
                <w:rFonts w:ascii="Arial" w:hAnsi="Arial" w:cs="Arial"/>
                <w:sz w:val="18"/>
                <w:szCs w:val="18"/>
              </w:rPr>
            </w:pPr>
            <w:r w:rsidRPr="00A6767D">
              <w:rPr>
                <w:rFonts w:ascii="Arial" w:hAnsi="Arial" w:cs="Arial"/>
                <w:sz w:val="18"/>
                <w:szCs w:val="18"/>
              </w:rPr>
              <w:t>*En la elección de Presidente de México ¿por cuál de los siguientes candidatos votará usted?</w:t>
            </w:r>
          </w:p>
          <w:p w14:paraId="3AB6D230" w14:textId="77777777" w:rsidR="00A54A65" w:rsidRPr="00A6767D" w:rsidRDefault="00A54A65" w:rsidP="00A54A65">
            <w:pPr>
              <w:jc w:val="both"/>
              <w:rPr>
                <w:rFonts w:ascii="Arial" w:hAnsi="Arial" w:cs="Arial"/>
                <w:sz w:val="18"/>
                <w:szCs w:val="18"/>
              </w:rPr>
            </w:pPr>
            <w:r w:rsidRPr="00A6767D">
              <w:rPr>
                <w:rFonts w:ascii="Arial" w:hAnsi="Arial" w:cs="Arial"/>
                <w:sz w:val="18"/>
                <w:szCs w:val="18"/>
              </w:rPr>
              <w:t>*Independientemente de su intención de voto quien cree usted realmente que ganará la elección de Presidente de México?</w:t>
            </w:r>
          </w:p>
          <w:p w14:paraId="12AA5C3F" w14:textId="77777777" w:rsidR="00A54A65" w:rsidRPr="00A6767D" w:rsidRDefault="00A54A65" w:rsidP="00A54A65">
            <w:pPr>
              <w:jc w:val="both"/>
              <w:rPr>
                <w:rFonts w:ascii="Arial" w:hAnsi="Arial" w:cs="Arial"/>
                <w:sz w:val="18"/>
                <w:szCs w:val="18"/>
              </w:rPr>
            </w:pPr>
            <w:r w:rsidRPr="00A6767D">
              <w:rPr>
                <w:rFonts w:ascii="Arial" w:hAnsi="Arial" w:cs="Arial"/>
                <w:sz w:val="18"/>
                <w:szCs w:val="18"/>
              </w:rPr>
              <w:t xml:space="preserve">*Sabe usted cuando son las próximas elecciones? </w:t>
            </w:r>
          </w:p>
          <w:p w14:paraId="6315486D" w14:textId="64B73E66" w:rsidR="00A54A65" w:rsidRPr="00A6767D" w:rsidRDefault="00A54A65" w:rsidP="00A54A65">
            <w:pPr>
              <w:jc w:val="both"/>
              <w:rPr>
                <w:rFonts w:ascii="Arial" w:hAnsi="Arial" w:cs="Arial"/>
                <w:sz w:val="18"/>
                <w:szCs w:val="18"/>
              </w:rPr>
            </w:pPr>
            <w:r w:rsidRPr="00A6767D">
              <w:rPr>
                <w:rFonts w:ascii="Arial" w:hAnsi="Arial" w:cs="Arial"/>
                <w:sz w:val="18"/>
                <w:szCs w:val="18"/>
              </w:rPr>
              <w:t xml:space="preserve">  </w:t>
            </w:r>
          </w:p>
        </w:tc>
      </w:tr>
      <w:tr w:rsidR="00A54A65" w:rsidRPr="00455739" w14:paraId="1001A174" w14:textId="77777777" w:rsidTr="00554E21">
        <w:trPr>
          <w:trHeight w:val="37"/>
        </w:trPr>
        <w:tc>
          <w:tcPr>
            <w:tcW w:w="3539" w:type="dxa"/>
            <w:vAlign w:val="center"/>
          </w:tcPr>
          <w:p w14:paraId="06411653" w14:textId="77777777" w:rsidR="00A54A65" w:rsidRPr="000911EF" w:rsidRDefault="00A54A65" w:rsidP="00A54A65">
            <w:pPr>
              <w:spacing w:before="20" w:after="20" w:line="264" w:lineRule="auto"/>
              <w:jc w:val="both"/>
              <w:rPr>
                <w:rFonts w:ascii="Arial" w:hAnsi="Arial" w:cs="Arial"/>
                <w:b/>
                <w:sz w:val="18"/>
              </w:rPr>
            </w:pPr>
            <w:r w:rsidRPr="000911EF">
              <w:rPr>
                <w:rFonts w:ascii="Arial" w:hAnsi="Arial" w:cs="Arial"/>
                <w:b/>
                <w:sz w:val="18"/>
              </w:rPr>
              <w:t>6. Forma de procesamiento, estimadores e intervalos de confianza.</w:t>
            </w:r>
          </w:p>
        </w:tc>
        <w:tc>
          <w:tcPr>
            <w:tcW w:w="5387" w:type="dxa"/>
            <w:shd w:val="clear" w:color="auto" w:fill="auto"/>
          </w:tcPr>
          <w:p w14:paraId="74BF3F7A" w14:textId="77777777" w:rsidR="00A54A65" w:rsidRPr="000911EF" w:rsidRDefault="00A54A65" w:rsidP="00A54A65">
            <w:pPr>
              <w:spacing w:before="20" w:after="20" w:line="264" w:lineRule="auto"/>
              <w:jc w:val="both"/>
              <w:rPr>
                <w:rFonts w:ascii="Arial" w:hAnsi="Arial" w:cs="Arial"/>
                <w:bCs/>
                <w:color w:val="000000" w:themeColor="text1"/>
                <w:sz w:val="18"/>
                <w:szCs w:val="18"/>
              </w:rPr>
            </w:pPr>
            <w:r w:rsidRPr="000911EF">
              <w:rPr>
                <w:rFonts w:ascii="Arial" w:hAnsi="Arial" w:cs="Arial"/>
                <w:bCs/>
                <w:color w:val="000000" w:themeColor="text1"/>
                <w:sz w:val="18"/>
                <w:szCs w:val="18"/>
              </w:rPr>
              <w:t>Coeficiente de confianza del 95%</w:t>
            </w:r>
          </w:p>
          <w:p w14:paraId="0A022993" w14:textId="15CBBCB2" w:rsidR="00A54A65" w:rsidRPr="000911EF" w:rsidRDefault="00A54A65" w:rsidP="00A54A65">
            <w:pPr>
              <w:spacing w:before="20" w:after="20" w:line="264" w:lineRule="auto"/>
              <w:jc w:val="both"/>
              <w:rPr>
                <w:rFonts w:ascii="Arial" w:hAnsi="Arial" w:cs="Arial"/>
                <w:bCs/>
                <w:color w:val="000000" w:themeColor="text1"/>
                <w:sz w:val="18"/>
                <w:szCs w:val="18"/>
              </w:rPr>
            </w:pPr>
            <w:r w:rsidRPr="000911EF">
              <w:rPr>
                <w:rFonts w:ascii="Arial" w:hAnsi="Arial" w:cs="Arial"/>
                <w:bCs/>
                <w:color w:val="000000" w:themeColor="text1"/>
                <w:sz w:val="18"/>
                <w:szCs w:val="18"/>
              </w:rPr>
              <w:t>Precisión de +-2.8%</w:t>
            </w:r>
          </w:p>
        </w:tc>
      </w:tr>
      <w:tr w:rsidR="00A54A65" w:rsidRPr="00455739" w14:paraId="02D2B742" w14:textId="77777777" w:rsidTr="00554E21">
        <w:trPr>
          <w:trHeight w:val="37"/>
        </w:trPr>
        <w:tc>
          <w:tcPr>
            <w:tcW w:w="3539" w:type="dxa"/>
          </w:tcPr>
          <w:p w14:paraId="299BA9B2" w14:textId="77777777" w:rsidR="00A54A65" w:rsidRPr="002C0DEB" w:rsidRDefault="00A54A65" w:rsidP="00A54A65">
            <w:pPr>
              <w:spacing w:before="20" w:after="20" w:line="264" w:lineRule="auto"/>
              <w:jc w:val="both"/>
              <w:rPr>
                <w:rFonts w:ascii="Arial" w:hAnsi="Arial" w:cs="Arial"/>
                <w:b/>
                <w:sz w:val="18"/>
              </w:rPr>
            </w:pPr>
            <w:r w:rsidRPr="002C0DEB">
              <w:rPr>
                <w:rFonts w:ascii="Arial" w:hAnsi="Arial" w:cs="Arial"/>
                <w:b/>
                <w:sz w:val="18"/>
                <w:szCs w:val="18"/>
              </w:rPr>
              <w:t>7. Denominación del software utilizado para el procesamiento.</w:t>
            </w:r>
          </w:p>
        </w:tc>
        <w:tc>
          <w:tcPr>
            <w:tcW w:w="5387" w:type="dxa"/>
          </w:tcPr>
          <w:p w14:paraId="53C9E13D" w14:textId="657CA170" w:rsidR="00A54A65" w:rsidRPr="001939E9" w:rsidRDefault="00A54A65" w:rsidP="00A54A65">
            <w:pPr>
              <w:spacing w:before="20" w:after="20" w:line="264" w:lineRule="auto"/>
              <w:jc w:val="both"/>
              <w:rPr>
                <w:rFonts w:ascii="Arial" w:hAnsi="Arial" w:cs="Arial"/>
                <w:sz w:val="18"/>
                <w:szCs w:val="18"/>
              </w:rPr>
            </w:pPr>
            <w:r>
              <w:rPr>
                <w:rFonts w:ascii="Arial" w:hAnsi="Arial" w:cs="Arial"/>
                <w:sz w:val="18"/>
                <w:szCs w:val="18"/>
              </w:rPr>
              <w:t xml:space="preserve">SPSS </w:t>
            </w:r>
            <w:proofErr w:type="spellStart"/>
            <w:r>
              <w:rPr>
                <w:rFonts w:ascii="Arial" w:hAnsi="Arial" w:cs="Arial"/>
                <w:sz w:val="18"/>
                <w:szCs w:val="18"/>
              </w:rPr>
              <w:t>Statistical</w:t>
            </w:r>
            <w:proofErr w:type="spellEnd"/>
            <w:r>
              <w:rPr>
                <w:rFonts w:ascii="Arial" w:hAnsi="Arial" w:cs="Arial"/>
                <w:sz w:val="18"/>
                <w:szCs w:val="18"/>
              </w:rPr>
              <w:t xml:space="preserve"> </w:t>
            </w:r>
            <w:proofErr w:type="spellStart"/>
            <w:r>
              <w:rPr>
                <w:rFonts w:ascii="Arial" w:hAnsi="Arial" w:cs="Arial"/>
                <w:sz w:val="18"/>
                <w:szCs w:val="18"/>
              </w:rPr>
              <w:t>Package</w:t>
            </w:r>
            <w:proofErr w:type="spellEnd"/>
            <w:r>
              <w:rPr>
                <w:rFonts w:ascii="Arial" w:hAnsi="Arial" w:cs="Arial"/>
                <w:sz w:val="18"/>
                <w:szCs w:val="18"/>
              </w:rPr>
              <w:t xml:space="preserve"> </w:t>
            </w:r>
            <w:proofErr w:type="spellStart"/>
            <w:r>
              <w:rPr>
                <w:rFonts w:ascii="Arial" w:hAnsi="Arial" w:cs="Arial"/>
                <w:sz w:val="18"/>
                <w:szCs w:val="18"/>
              </w:rPr>
              <w:t>for</w:t>
            </w:r>
            <w:proofErr w:type="spellEnd"/>
            <w:r>
              <w:rPr>
                <w:rFonts w:ascii="Arial" w:hAnsi="Arial" w:cs="Arial"/>
                <w:sz w:val="18"/>
                <w:szCs w:val="18"/>
              </w:rPr>
              <w:t xml:space="preserve"> </w:t>
            </w:r>
            <w:proofErr w:type="spellStart"/>
            <w:r>
              <w:rPr>
                <w:rFonts w:ascii="Arial" w:hAnsi="Arial" w:cs="Arial"/>
                <w:sz w:val="18"/>
                <w:szCs w:val="18"/>
              </w:rPr>
              <w:t>the</w:t>
            </w:r>
            <w:proofErr w:type="spellEnd"/>
            <w:r>
              <w:rPr>
                <w:rFonts w:ascii="Arial" w:hAnsi="Arial" w:cs="Arial"/>
                <w:sz w:val="18"/>
                <w:szCs w:val="18"/>
              </w:rPr>
              <w:t xml:space="preserve"> Social </w:t>
            </w:r>
            <w:proofErr w:type="spellStart"/>
            <w:r>
              <w:rPr>
                <w:rFonts w:ascii="Arial" w:hAnsi="Arial" w:cs="Arial"/>
                <w:sz w:val="18"/>
                <w:szCs w:val="18"/>
              </w:rPr>
              <w:t>Sciences</w:t>
            </w:r>
            <w:proofErr w:type="spellEnd"/>
            <w:r>
              <w:rPr>
                <w:rFonts w:ascii="Arial" w:hAnsi="Arial" w:cs="Arial"/>
                <w:sz w:val="18"/>
                <w:szCs w:val="18"/>
              </w:rPr>
              <w:t>.</w:t>
            </w:r>
          </w:p>
        </w:tc>
      </w:tr>
      <w:tr w:rsidR="00A54A65" w:rsidRPr="00455739" w14:paraId="027B4F78" w14:textId="77777777" w:rsidTr="00554E21">
        <w:trPr>
          <w:trHeight w:val="37"/>
        </w:trPr>
        <w:tc>
          <w:tcPr>
            <w:tcW w:w="3539" w:type="dxa"/>
          </w:tcPr>
          <w:p w14:paraId="68CD0723" w14:textId="77777777" w:rsidR="00A54A65" w:rsidRPr="002C0DEB" w:rsidRDefault="00A54A65" w:rsidP="00A54A65">
            <w:pPr>
              <w:spacing w:before="20" w:after="20" w:line="264" w:lineRule="auto"/>
              <w:jc w:val="both"/>
              <w:rPr>
                <w:rFonts w:ascii="Arial" w:hAnsi="Arial" w:cs="Arial"/>
                <w:b/>
                <w:sz w:val="18"/>
              </w:rPr>
            </w:pPr>
            <w:r w:rsidRPr="002C0DEB">
              <w:rPr>
                <w:rFonts w:ascii="Arial" w:hAnsi="Arial" w:cs="Arial"/>
                <w:b/>
                <w:sz w:val="18"/>
                <w:szCs w:val="18"/>
              </w:rPr>
              <w:t>8. La base de datos, en formato electrónico, sin contraseñas ni candados, en el archivo de origen (no PDF o imagen), que permita el manejo de sus datos.</w:t>
            </w:r>
          </w:p>
        </w:tc>
        <w:tc>
          <w:tcPr>
            <w:tcW w:w="5387" w:type="dxa"/>
          </w:tcPr>
          <w:p w14:paraId="1C97B158" w14:textId="77777777" w:rsidR="00A54A65" w:rsidRPr="00455739" w:rsidRDefault="00A54A65" w:rsidP="00A54A65">
            <w:pPr>
              <w:spacing w:before="20" w:after="20" w:line="264" w:lineRule="auto"/>
              <w:jc w:val="both"/>
              <w:rPr>
                <w:rFonts w:ascii="Arial" w:hAnsi="Arial" w:cs="Arial"/>
                <w:sz w:val="18"/>
              </w:rPr>
            </w:pPr>
            <w:r>
              <w:rPr>
                <w:rFonts w:ascii="Arial" w:hAnsi="Arial" w:cs="Arial"/>
                <w:sz w:val="18"/>
                <w:szCs w:val="18"/>
              </w:rPr>
              <w:t xml:space="preserve">No proporcionó información. </w:t>
            </w:r>
          </w:p>
        </w:tc>
      </w:tr>
      <w:tr w:rsidR="00A54A65" w:rsidRPr="00455739" w14:paraId="703EFF1E" w14:textId="77777777" w:rsidTr="00554E21">
        <w:trPr>
          <w:trHeight w:val="37"/>
        </w:trPr>
        <w:tc>
          <w:tcPr>
            <w:tcW w:w="8926" w:type="dxa"/>
            <w:gridSpan w:val="2"/>
          </w:tcPr>
          <w:p w14:paraId="4FA4618B" w14:textId="77777777" w:rsidR="00A54A65" w:rsidRPr="00455739" w:rsidRDefault="00A54A65" w:rsidP="00A54A65">
            <w:pPr>
              <w:spacing w:before="20" w:after="20" w:line="264" w:lineRule="auto"/>
              <w:jc w:val="both"/>
              <w:rPr>
                <w:rFonts w:ascii="Arial" w:hAnsi="Arial" w:cs="Arial"/>
                <w:sz w:val="18"/>
              </w:rPr>
            </w:pPr>
            <w:r w:rsidRPr="002C0DEB">
              <w:rPr>
                <w:rFonts w:ascii="Arial" w:hAnsi="Arial" w:cs="Arial"/>
                <w:b/>
                <w:sz w:val="18"/>
                <w:szCs w:val="18"/>
              </w:rPr>
              <w:t>9. Principales resultados, pudiendo especificar la preferencia de votación bruta y la efectiva. En todo caso, el reporte de resultados debe señalar si contiene estimaciones, modelo de votantes probables o cualquier otro parámetro que no consista en el mero cálculo de frecuencias relativas de las personas de la muestra estudiada para la encuesta.</w:t>
            </w:r>
          </w:p>
        </w:tc>
      </w:tr>
      <w:tr w:rsidR="00A54A65" w:rsidRPr="00455739" w14:paraId="21930B30" w14:textId="77777777" w:rsidTr="00EF63F8">
        <w:trPr>
          <w:trHeight w:val="37"/>
        </w:trPr>
        <w:tc>
          <w:tcPr>
            <w:tcW w:w="8926" w:type="dxa"/>
            <w:gridSpan w:val="2"/>
          </w:tcPr>
          <w:p w14:paraId="613CBE21" w14:textId="212BBB11" w:rsidR="00A54A65" w:rsidRDefault="00A54A65" w:rsidP="00A54A65">
            <w:pPr>
              <w:spacing w:before="20" w:after="20" w:line="264" w:lineRule="auto"/>
              <w:jc w:val="both"/>
              <w:rPr>
                <w:rFonts w:ascii="Arial" w:hAnsi="Arial" w:cs="Arial"/>
                <w:sz w:val="18"/>
                <w:szCs w:val="18"/>
              </w:rPr>
            </w:pPr>
            <w:r>
              <w:rPr>
                <w:rFonts w:ascii="Arial" w:hAnsi="Arial" w:cs="Arial"/>
                <w:sz w:val="18"/>
                <w:szCs w:val="18"/>
              </w:rPr>
              <w:lastRenderedPageBreak/>
              <w:t xml:space="preserve">De igual manera en la elección de gobernador de Tabasco ¿Por cuál de los siguientes candidatos votará usted? </w:t>
            </w:r>
          </w:p>
          <w:p w14:paraId="25B4467B" w14:textId="1000A538" w:rsidR="00A54A65" w:rsidRDefault="00A54A65" w:rsidP="00A54A65">
            <w:pPr>
              <w:spacing w:before="20" w:after="20" w:line="264" w:lineRule="auto"/>
              <w:jc w:val="both"/>
              <w:rPr>
                <w:rFonts w:ascii="Arial" w:hAnsi="Arial" w:cs="Arial"/>
                <w:sz w:val="18"/>
                <w:szCs w:val="18"/>
              </w:rPr>
            </w:pPr>
          </w:p>
          <w:p w14:paraId="03CF023B" w14:textId="10E97B0D" w:rsidR="00A54A65" w:rsidRDefault="00A54A65" w:rsidP="00A54A65">
            <w:pPr>
              <w:spacing w:before="20" w:after="20" w:line="264" w:lineRule="auto"/>
              <w:jc w:val="both"/>
              <w:rPr>
                <w:rFonts w:ascii="Arial" w:hAnsi="Arial" w:cs="Arial"/>
                <w:sz w:val="18"/>
                <w:szCs w:val="18"/>
              </w:rPr>
            </w:pPr>
            <w:r>
              <w:rPr>
                <w:rFonts w:ascii="Arial" w:hAnsi="Arial" w:cs="Arial"/>
                <w:sz w:val="18"/>
                <w:szCs w:val="18"/>
              </w:rPr>
              <w:t xml:space="preserve">Lorena </w:t>
            </w:r>
            <w:proofErr w:type="spellStart"/>
            <w:r>
              <w:rPr>
                <w:rFonts w:ascii="Arial" w:hAnsi="Arial" w:cs="Arial"/>
                <w:sz w:val="18"/>
                <w:szCs w:val="18"/>
              </w:rPr>
              <w:t>Beaurregard</w:t>
            </w:r>
            <w:proofErr w:type="spellEnd"/>
            <w:r>
              <w:rPr>
                <w:rFonts w:ascii="Arial" w:hAnsi="Arial" w:cs="Arial"/>
                <w:sz w:val="18"/>
                <w:szCs w:val="18"/>
              </w:rPr>
              <w:t xml:space="preserve"> de los Santos (PAN-PRI): 1.1%</w:t>
            </w:r>
          </w:p>
          <w:p w14:paraId="68224D07" w14:textId="1BC17F4F" w:rsidR="00A54A65" w:rsidRDefault="00A54A65" w:rsidP="00A54A65">
            <w:pPr>
              <w:spacing w:before="20" w:after="20" w:line="264" w:lineRule="auto"/>
              <w:jc w:val="both"/>
              <w:rPr>
                <w:rFonts w:ascii="Arial" w:hAnsi="Arial" w:cs="Arial"/>
                <w:sz w:val="18"/>
                <w:szCs w:val="18"/>
              </w:rPr>
            </w:pPr>
            <w:r>
              <w:rPr>
                <w:rFonts w:ascii="Arial" w:hAnsi="Arial" w:cs="Arial"/>
                <w:sz w:val="18"/>
                <w:szCs w:val="18"/>
              </w:rPr>
              <w:t xml:space="preserve">Juan Manuel </w:t>
            </w:r>
            <w:proofErr w:type="spellStart"/>
            <w:r>
              <w:rPr>
                <w:rFonts w:ascii="Arial" w:hAnsi="Arial" w:cs="Arial"/>
                <w:sz w:val="18"/>
                <w:szCs w:val="18"/>
              </w:rPr>
              <w:t>Fócil</w:t>
            </w:r>
            <w:proofErr w:type="spellEnd"/>
            <w:r>
              <w:rPr>
                <w:rFonts w:ascii="Arial" w:hAnsi="Arial" w:cs="Arial"/>
                <w:sz w:val="18"/>
                <w:szCs w:val="18"/>
              </w:rPr>
              <w:t xml:space="preserve"> Pérez (PRD): 3.5%</w:t>
            </w:r>
          </w:p>
          <w:p w14:paraId="693DC872" w14:textId="6767C69B" w:rsidR="00A54A65" w:rsidRDefault="00A54A65" w:rsidP="00A54A65">
            <w:pPr>
              <w:spacing w:before="20" w:after="20" w:line="264" w:lineRule="auto"/>
              <w:jc w:val="both"/>
              <w:rPr>
                <w:rFonts w:ascii="Arial" w:hAnsi="Arial" w:cs="Arial"/>
                <w:sz w:val="18"/>
                <w:szCs w:val="18"/>
              </w:rPr>
            </w:pPr>
            <w:r>
              <w:rPr>
                <w:rFonts w:ascii="Arial" w:hAnsi="Arial" w:cs="Arial"/>
                <w:sz w:val="18"/>
                <w:szCs w:val="18"/>
              </w:rPr>
              <w:t xml:space="preserve">Javier </w:t>
            </w:r>
            <w:proofErr w:type="spellStart"/>
            <w:r>
              <w:rPr>
                <w:rFonts w:ascii="Arial" w:hAnsi="Arial" w:cs="Arial"/>
                <w:sz w:val="18"/>
                <w:szCs w:val="18"/>
              </w:rPr>
              <w:t>May</w:t>
            </w:r>
            <w:proofErr w:type="spellEnd"/>
            <w:r>
              <w:rPr>
                <w:rFonts w:ascii="Arial" w:hAnsi="Arial" w:cs="Arial"/>
                <w:sz w:val="18"/>
                <w:szCs w:val="18"/>
              </w:rPr>
              <w:t xml:space="preserve"> Rodríguez (VERDE-PT-MORENA): 66.8%</w:t>
            </w:r>
          </w:p>
          <w:p w14:paraId="133B1FD3" w14:textId="3BAE45F2" w:rsidR="00A54A65" w:rsidRDefault="00A54A65" w:rsidP="00A54A65">
            <w:pPr>
              <w:spacing w:before="20" w:after="20" w:line="264" w:lineRule="auto"/>
              <w:jc w:val="both"/>
              <w:rPr>
                <w:rFonts w:ascii="Arial" w:hAnsi="Arial" w:cs="Arial"/>
                <w:sz w:val="18"/>
                <w:szCs w:val="18"/>
              </w:rPr>
            </w:pPr>
            <w:r>
              <w:rPr>
                <w:rFonts w:ascii="Arial" w:hAnsi="Arial" w:cs="Arial"/>
                <w:sz w:val="18"/>
                <w:szCs w:val="18"/>
              </w:rPr>
              <w:t xml:space="preserve">María </w:t>
            </w:r>
            <w:proofErr w:type="spellStart"/>
            <w:r>
              <w:rPr>
                <w:rFonts w:ascii="Arial" w:hAnsi="Arial" w:cs="Arial"/>
                <w:sz w:val="18"/>
                <w:szCs w:val="18"/>
              </w:rPr>
              <w:t>Ines</w:t>
            </w:r>
            <w:proofErr w:type="spellEnd"/>
            <w:r>
              <w:rPr>
                <w:rFonts w:ascii="Arial" w:hAnsi="Arial" w:cs="Arial"/>
                <w:sz w:val="18"/>
                <w:szCs w:val="18"/>
              </w:rPr>
              <w:t xml:space="preserve"> de la Fuente </w:t>
            </w:r>
            <w:proofErr w:type="spellStart"/>
            <w:r>
              <w:rPr>
                <w:rFonts w:ascii="Arial" w:hAnsi="Arial" w:cs="Arial"/>
                <w:sz w:val="18"/>
                <w:szCs w:val="18"/>
              </w:rPr>
              <w:t>Dagdug</w:t>
            </w:r>
            <w:proofErr w:type="spellEnd"/>
            <w:r>
              <w:rPr>
                <w:rFonts w:ascii="Arial" w:hAnsi="Arial" w:cs="Arial"/>
                <w:sz w:val="18"/>
                <w:szCs w:val="18"/>
              </w:rPr>
              <w:t xml:space="preserve"> (MC): 2.1%</w:t>
            </w:r>
          </w:p>
          <w:p w14:paraId="27BE32E0" w14:textId="51BAA77E" w:rsidR="00A54A65" w:rsidRDefault="00A54A65" w:rsidP="00A54A65">
            <w:pPr>
              <w:spacing w:before="20" w:after="20" w:line="264" w:lineRule="auto"/>
              <w:jc w:val="both"/>
              <w:rPr>
                <w:rFonts w:ascii="Arial" w:hAnsi="Arial" w:cs="Arial"/>
                <w:sz w:val="18"/>
                <w:szCs w:val="18"/>
              </w:rPr>
            </w:pPr>
            <w:r>
              <w:rPr>
                <w:rFonts w:ascii="Arial" w:hAnsi="Arial" w:cs="Arial"/>
                <w:sz w:val="18"/>
                <w:szCs w:val="18"/>
              </w:rPr>
              <w:t>Aún no decide su voto: 19.7%</w:t>
            </w:r>
          </w:p>
          <w:p w14:paraId="00B86472" w14:textId="33325E39" w:rsidR="00A54A65" w:rsidRDefault="00A54A65" w:rsidP="00A54A65">
            <w:pPr>
              <w:spacing w:before="20" w:after="20" w:line="264" w:lineRule="auto"/>
              <w:jc w:val="both"/>
              <w:rPr>
                <w:rFonts w:ascii="Arial" w:hAnsi="Arial" w:cs="Arial"/>
                <w:sz w:val="18"/>
                <w:szCs w:val="18"/>
              </w:rPr>
            </w:pPr>
            <w:r>
              <w:rPr>
                <w:rFonts w:ascii="Arial" w:hAnsi="Arial" w:cs="Arial"/>
                <w:sz w:val="18"/>
                <w:szCs w:val="18"/>
              </w:rPr>
              <w:t>No piensa votar: 3.2%</w:t>
            </w:r>
          </w:p>
          <w:p w14:paraId="56DAC3B6" w14:textId="5EBD3FA1" w:rsidR="00A54A65" w:rsidRPr="007078B3" w:rsidRDefault="00A54A65" w:rsidP="00A54A65">
            <w:pPr>
              <w:spacing w:before="20" w:after="20" w:line="264" w:lineRule="auto"/>
              <w:jc w:val="both"/>
              <w:rPr>
                <w:rFonts w:ascii="Arial" w:hAnsi="Arial" w:cs="Arial"/>
                <w:sz w:val="18"/>
                <w:szCs w:val="18"/>
              </w:rPr>
            </w:pPr>
            <w:r>
              <w:rPr>
                <w:rFonts w:ascii="Arial" w:hAnsi="Arial" w:cs="Arial"/>
                <w:sz w:val="18"/>
                <w:szCs w:val="18"/>
              </w:rPr>
              <w:t>No contesta: 3.6%</w:t>
            </w:r>
          </w:p>
        </w:tc>
      </w:tr>
      <w:tr w:rsidR="00A54A65" w:rsidRPr="00455739" w14:paraId="0A9A02B8" w14:textId="77777777" w:rsidTr="00554E21">
        <w:trPr>
          <w:trHeight w:val="37"/>
        </w:trPr>
        <w:tc>
          <w:tcPr>
            <w:tcW w:w="8926" w:type="dxa"/>
            <w:gridSpan w:val="2"/>
            <w:shd w:val="clear" w:color="auto" w:fill="993366"/>
            <w:vAlign w:val="center"/>
          </w:tcPr>
          <w:p w14:paraId="212103C3" w14:textId="77777777" w:rsidR="00A54A65" w:rsidRPr="007E06D7" w:rsidRDefault="00A54A65" w:rsidP="00A54A65">
            <w:pPr>
              <w:spacing w:before="120" w:after="120" w:line="264" w:lineRule="auto"/>
              <w:jc w:val="center"/>
              <w:rPr>
                <w:rFonts w:ascii="Arial" w:hAnsi="Arial" w:cs="Arial"/>
                <w:b/>
                <w:color w:val="FFFFFF" w:themeColor="background1"/>
                <w:sz w:val="18"/>
              </w:rPr>
            </w:pPr>
            <w:r w:rsidRPr="006A7BB8">
              <w:rPr>
                <w:rFonts w:ascii="Arial" w:hAnsi="Arial" w:cs="Arial"/>
                <w:b/>
                <w:color w:val="FFFFFF" w:themeColor="background1"/>
                <w:sz w:val="18"/>
              </w:rPr>
              <w:t>AUTORÍA Y FINANCIAMIENTO</w:t>
            </w:r>
          </w:p>
        </w:tc>
      </w:tr>
      <w:tr w:rsidR="00A54A65" w:rsidRPr="00455739" w14:paraId="4B27128F" w14:textId="77777777" w:rsidTr="00554E21">
        <w:trPr>
          <w:trHeight w:val="37"/>
        </w:trPr>
        <w:tc>
          <w:tcPr>
            <w:tcW w:w="3539" w:type="dxa"/>
            <w:vAlign w:val="center"/>
          </w:tcPr>
          <w:p w14:paraId="51670D22" w14:textId="77777777" w:rsidR="00A54A65" w:rsidRPr="00455739" w:rsidRDefault="00A54A65" w:rsidP="00A54A65">
            <w:pPr>
              <w:spacing w:before="20" w:after="20" w:line="264" w:lineRule="auto"/>
              <w:jc w:val="both"/>
              <w:rPr>
                <w:rFonts w:ascii="Arial" w:hAnsi="Arial" w:cs="Arial"/>
                <w:b/>
                <w:sz w:val="18"/>
              </w:rPr>
            </w:pPr>
            <w:r w:rsidRPr="006A7BB8">
              <w:rPr>
                <w:rFonts w:ascii="Arial" w:hAnsi="Arial" w:cs="Arial"/>
                <w:b/>
                <w:sz w:val="18"/>
              </w:rPr>
              <w:t>Quién patrocinó/copatrocinó</w:t>
            </w:r>
          </w:p>
        </w:tc>
        <w:tc>
          <w:tcPr>
            <w:tcW w:w="5387" w:type="dxa"/>
            <w:vAlign w:val="center"/>
          </w:tcPr>
          <w:p w14:paraId="796FA558" w14:textId="77777777" w:rsidR="00A54A65" w:rsidRPr="00455739" w:rsidRDefault="00A54A65" w:rsidP="00A54A65">
            <w:pPr>
              <w:spacing w:before="20" w:after="20" w:line="264" w:lineRule="auto"/>
              <w:jc w:val="both"/>
              <w:rPr>
                <w:rFonts w:ascii="Arial" w:hAnsi="Arial" w:cs="Arial"/>
                <w:sz w:val="18"/>
              </w:rPr>
            </w:pPr>
            <w:proofErr w:type="spellStart"/>
            <w:r>
              <w:rPr>
                <w:rFonts w:ascii="Arial" w:hAnsi="Arial" w:cs="Arial"/>
                <w:sz w:val="18"/>
              </w:rPr>
              <w:t>Heliga</w:t>
            </w:r>
            <w:proofErr w:type="spellEnd"/>
            <w:r>
              <w:rPr>
                <w:rFonts w:ascii="Arial" w:hAnsi="Arial" w:cs="Arial"/>
                <w:sz w:val="18"/>
              </w:rPr>
              <w:t xml:space="preserve"> Consultores S.C.</w:t>
            </w:r>
          </w:p>
        </w:tc>
      </w:tr>
      <w:tr w:rsidR="00A54A65" w:rsidRPr="00455739" w14:paraId="43FE29EC" w14:textId="77777777" w:rsidTr="00554E21">
        <w:trPr>
          <w:trHeight w:val="37"/>
        </w:trPr>
        <w:tc>
          <w:tcPr>
            <w:tcW w:w="3539" w:type="dxa"/>
            <w:vAlign w:val="center"/>
          </w:tcPr>
          <w:p w14:paraId="34FFDFE0" w14:textId="77777777" w:rsidR="00A54A65" w:rsidRPr="00455739" w:rsidRDefault="00A54A65" w:rsidP="00A54A65">
            <w:pPr>
              <w:spacing w:before="20" w:after="20" w:line="264" w:lineRule="auto"/>
              <w:jc w:val="both"/>
              <w:rPr>
                <w:rFonts w:ascii="Arial" w:hAnsi="Arial" w:cs="Arial"/>
                <w:b/>
                <w:sz w:val="18"/>
              </w:rPr>
            </w:pPr>
            <w:r w:rsidRPr="006A7BB8">
              <w:rPr>
                <w:rFonts w:ascii="Arial" w:hAnsi="Arial" w:cs="Arial"/>
                <w:b/>
                <w:sz w:val="18"/>
              </w:rPr>
              <w:t>Quién realizó</w:t>
            </w:r>
          </w:p>
        </w:tc>
        <w:tc>
          <w:tcPr>
            <w:tcW w:w="5387" w:type="dxa"/>
            <w:vAlign w:val="center"/>
          </w:tcPr>
          <w:p w14:paraId="573C6BBE" w14:textId="77777777" w:rsidR="00A54A65" w:rsidRPr="00455739" w:rsidRDefault="00A54A65" w:rsidP="00A54A65">
            <w:pPr>
              <w:spacing w:before="20" w:after="20" w:line="264" w:lineRule="auto"/>
              <w:jc w:val="both"/>
              <w:rPr>
                <w:rFonts w:ascii="Arial" w:hAnsi="Arial" w:cs="Arial"/>
                <w:sz w:val="18"/>
              </w:rPr>
            </w:pPr>
            <w:proofErr w:type="spellStart"/>
            <w:r>
              <w:rPr>
                <w:rFonts w:ascii="Arial" w:hAnsi="Arial" w:cs="Arial"/>
                <w:sz w:val="18"/>
              </w:rPr>
              <w:t>Heliga</w:t>
            </w:r>
            <w:proofErr w:type="spellEnd"/>
            <w:r>
              <w:rPr>
                <w:rFonts w:ascii="Arial" w:hAnsi="Arial" w:cs="Arial"/>
                <w:sz w:val="18"/>
              </w:rPr>
              <w:t xml:space="preserve"> Consultores S.C. </w:t>
            </w:r>
          </w:p>
        </w:tc>
      </w:tr>
      <w:tr w:rsidR="00A54A65" w:rsidRPr="00455739" w14:paraId="58A6A76C" w14:textId="77777777" w:rsidTr="00554E21">
        <w:trPr>
          <w:trHeight w:val="37"/>
        </w:trPr>
        <w:tc>
          <w:tcPr>
            <w:tcW w:w="3539" w:type="dxa"/>
            <w:vAlign w:val="center"/>
          </w:tcPr>
          <w:p w14:paraId="089B0AAB" w14:textId="77777777" w:rsidR="00A54A65" w:rsidRPr="00455739" w:rsidRDefault="00A54A65" w:rsidP="00A54A65">
            <w:pPr>
              <w:spacing w:before="20" w:after="20" w:line="264" w:lineRule="auto"/>
              <w:jc w:val="both"/>
              <w:rPr>
                <w:rFonts w:ascii="Arial" w:hAnsi="Arial" w:cs="Arial"/>
                <w:b/>
                <w:sz w:val="18"/>
              </w:rPr>
            </w:pPr>
            <w:r w:rsidRPr="006A7BB8">
              <w:rPr>
                <w:rFonts w:ascii="Arial" w:hAnsi="Arial" w:cs="Arial"/>
                <w:b/>
                <w:sz w:val="18"/>
              </w:rPr>
              <w:t>Quién solicitó/ordenó/pagó la difusión</w:t>
            </w:r>
          </w:p>
        </w:tc>
        <w:tc>
          <w:tcPr>
            <w:tcW w:w="5387" w:type="dxa"/>
            <w:vAlign w:val="center"/>
          </w:tcPr>
          <w:p w14:paraId="3EF503FC" w14:textId="77777777" w:rsidR="00A54A65" w:rsidRPr="00455739" w:rsidRDefault="00A54A65" w:rsidP="00A54A65">
            <w:pPr>
              <w:spacing w:before="20" w:after="20" w:line="264" w:lineRule="auto"/>
              <w:jc w:val="both"/>
              <w:rPr>
                <w:rFonts w:ascii="Arial" w:hAnsi="Arial" w:cs="Arial"/>
                <w:sz w:val="18"/>
              </w:rPr>
            </w:pPr>
            <w:r>
              <w:rPr>
                <w:rFonts w:ascii="Arial" w:hAnsi="Arial" w:cs="Arial"/>
                <w:sz w:val="18"/>
              </w:rPr>
              <w:t>No proporcionó información</w:t>
            </w:r>
          </w:p>
        </w:tc>
      </w:tr>
      <w:tr w:rsidR="00A54A65" w:rsidRPr="00455739" w14:paraId="6562E674" w14:textId="77777777" w:rsidTr="00554E21">
        <w:trPr>
          <w:trHeight w:val="37"/>
        </w:trPr>
        <w:tc>
          <w:tcPr>
            <w:tcW w:w="3539" w:type="dxa"/>
            <w:vAlign w:val="center"/>
          </w:tcPr>
          <w:p w14:paraId="0C71C203" w14:textId="77777777" w:rsidR="00A54A65" w:rsidRPr="00455739" w:rsidRDefault="00A54A65" w:rsidP="00A54A65">
            <w:pPr>
              <w:spacing w:before="20" w:after="20" w:line="264" w:lineRule="auto"/>
              <w:jc w:val="both"/>
              <w:rPr>
                <w:rFonts w:ascii="Arial" w:hAnsi="Arial" w:cs="Arial"/>
                <w:b/>
                <w:sz w:val="18"/>
              </w:rPr>
            </w:pPr>
            <w:r w:rsidRPr="006A7BB8">
              <w:rPr>
                <w:rFonts w:ascii="Arial" w:hAnsi="Arial" w:cs="Arial"/>
                <w:b/>
                <w:sz w:val="18"/>
              </w:rPr>
              <w:t>Quién publicó</w:t>
            </w:r>
          </w:p>
        </w:tc>
        <w:tc>
          <w:tcPr>
            <w:tcW w:w="5387" w:type="dxa"/>
            <w:vAlign w:val="center"/>
          </w:tcPr>
          <w:p w14:paraId="032CB686" w14:textId="77777777" w:rsidR="00A54A65" w:rsidRPr="00455739" w:rsidRDefault="00A54A65" w:rsidP="00A54A65">
            <w:pPr>
              <w:spacing w:before="20" w:after="20" w:line="264" w:lineRule="auto"/>
              <w:jc w:val="both"/>
              <w:rPr>
                <w:rFonts w:ascii="Arial" w:hAnsi="Arial" w:cs="Arial"/>
                <w:sz w:val="18"/>
              </w:rPr>
            </w:pPr>
            <w:r>
              <w:rPr>
                <w:rFonts w:ascii="Arial" w:hAnsi="Arial" w:cs="Arial"/>
                <w:sz w:val="18"/>
              </w:rPr>
              <w:t>Periódico Tabasco Hoy.</w:t>
            </w:r>
          </w:p>
        </w:tc>
      </w:tr>
      <w:tr w:rsidR="00A54A65" w:rsidRPr="00455739" w14:paraId="3886B37D" w14:textId="77777777" w:rsidTr="00554E21">
        <w:trPr>
          <w:trHeight w:val="37"/>
        </w:trPr>
        <w:tc>
          <w:tcPr>
            <w:tcW w:w="3539" w:type="dxa"/>
            <w:vAlign w:val="center"/>
          </w:tcPr>
          <w:p w14:paraId="1E2FDDB1" w14:textId="77777777" w:rsidR="00A54A65" w:rsidRPr="00455739" w:rsidRDefault="00A54A65" w:rsidP="00A54A65">
            <w:pPr>
              <w:spacing w:before="20" w:after="20" w:line="264" w:lineRule="auto"/>
              <w:jc w:val="both"/>
              <w:rPr>
                <w:rFonts w:ascii="Arial" w:hAnsi="Arial" w:cs="Arial"/>
                <w:b/>
                <w:sz w:val="18"/>
              </w:rPr>
            </w:pPr>
            <w:r w:rsidRPr="006A7BB8">
              <w:rPr>
                <w:rFonts w:ascii="Arial" w:hAnsi="Arial" w:cs="Arial"/>
                <w:b/>
                <w:sz w:val="18"/>
              </w:rPr>
              <w:t>Recursos aplicados ($)</w:t>
            </w:r>
          </w:p>
        </w:tc>
        <w:tc>
          <w:tcPr>
            <w:tcW w:w="5387" w:type="dxa"/>
            <w:vAlign w:val="center"/>
          </w:tcPr>
          <w:p w14:paraId="2D5888D9" w14:textId="77777777" w:rsidR="00A54A65" w:rsidRPr="00455739" w:rsidRDefault="00A54A65" w:rsidP="00A54A65">
            <w:pPr>
              <w:spacing w:before="20" w:after="20" w:line="264" w:lineRule="auto"/>
              <w:jc w:val="both"/>
              <w:rPr>
                <w:rFonts w:ascii="Arial" w:hAnsi="Arial" w:cs="Arial"/>
                <w:sz w:val="18"/>
              </w:rPr>
            </w:pPr>
            <w:r>
              <w:rPr>
                <w:rFonts w:ascii="Arial" w:hAnsi="Arial" w:cs="Arial"/>
                <w:sz w:val="18"/>
              </w:rPr>
              <w:t>No proporcionó información</w:t>
            </w:r>
          </w:p>
        </w:tc>
      </w:tr>
      <w:tr w:rsidR="00A54A65" w:rsidRPr="00455739" w14:paraId="3F79490D" w14:textId="77777777" w:rsidTr="00554E21">
        <w:trPr>
          <w:trHeight w:val="37"/>
        </w:trPr>
        <w:tc>
          <w:tcPr>
            <w:tcW w:w="3539" w:type="dxa"/>
            <w:vAlign w:val="center"/>
          </w:tcPr>
          <w:p w14:paraId="22A0A744" w14:textId="77777777" w:rsidR="00A54A65" w:rsidRPr="00455739" w:rsidRDefault="00A54A65" w:rsidP="00A54A65">
            <w:pPr>
              <w:spacing w:before="20" w:after="20" w:line="264" w:lineRule="auto"/>
              <w:jc w:val="both"/>
              <w:rPr>
                <w:rFonts w:ascii="Arial" w:hAnsi="Arial" w:cs="Arial"/>
                <w:b/>
                <w:sz w:val="18"/>
              </w:rPr>
            </w:pPr>
            <w:r w:rsidRPr="006A7BB8">
              <w:rPr>
                <w:rFonts w:ascii="Arial" w:hAnsi="Arial" w:cs="Arial"/>
                <w:b/>
                <w:sz w:val="18"/>
              </w:rPr>
              <w:t>Factura o informe</w:t>
            </w:r>
          </w:p>
        </w:tc>
        <w:tc>
          <w:tcPr>
            <w:tcW w:w="5387" w:type="dxa"/>
            <w:vAlign w:val="center"/>
          </w:tcPr>
          <w:p w14:paraId="083DA1EA" w14:textId="77777777" w:rsidR="00A54A65" w:rsidRPr="00455739" w:rsidRDefault="00A54A65" w:rsidP="00A54A65">
            <w:pPr>
              <w:spacing w:before="20" w:after="20" w:line="264" w:lineRule="auto"/>
              <w:jc w:val="both"/>
              <w:rPr>
                <w:rFonts w:ascii="Arial" w:hAnsi="Arial" w:cs="Arial"/>
                <w:sz w:val="18"/>
              </w:rPr>
            </w:pPr>
            <w:r>
              <w:rPr>
                <w:rFonts w:ascii="Arial" w:hAnsi="Arial" w:cs="Arial"/>
                <w:sz w:val="18"/>
              </w:rPr>
              <w:t>No proporcionó información</w:t>
            </w:r>
          </w:p>
        </w:tc>
      </w:tr>
      <w:tr w:rsidR="00A54A65" w:rsidRPr="00455739" w14:paraId="7AAD4A30" w14:textId="77777777" w:rsidTr="00554E21">
        <w:trPr>
          <w:trHeight w:val="37"/>
        </w:trPr>
        <w:tc>
          <w:tcPr>
            <w:tcW w:w="8926" w:type="dxa"/>
            <w:gridSpan w:val="2"/>
            <w:shd w:val="clear" w:color="auto" w:fill="993366"/>
            <w:vAlign w:val="center"/>
          </w:tcPr>
          <w:p w14:paraId="2AF456A9" w14:textId="77777777" w:rsidR="00A54A65" w:rsidRPr="00D11A7F" w:rsidRDefault="00A54A65" w:rsidP="00A54A65">
            <w:pPr>
              <w:spacing w:before="120" w:after="120" w:line="264" w:lineRule="auto"/>
              <w:jc w:val="center"/>
              <w:rPr>
                <w:rFonts w:ascii="Arial" w:hAnsi="Arial" w:cs="Arial"/>
                <w:b/>
                <w:color w:val="FFFFFF" w:themeColor="background1"/>
                <w:sz w:val="18"/>
              </w:rPr>
            </w:pPr>
            <w:r>
              <w:rPr>
                <w:rFonts w:ascii="Arial" w:hAnsi="Arial" w:cs="Arial"/>
                <w:b/>
                <w:color w:val="FFFFFF" w:themeColor="background1"/>
                <w:sz w:val="18"/>
              </w:rPr>
              <w:t>VERIFICACIÓN</w:t>
            </w:r>
          </w:p>
        </w:tc>
      </w:tr>
      <w:tr w:rsidR="00A54A65" w:rsidRPr="00455739" w14:paraId="3B57EA39" w14:textId="77777777" w:rsidTr="00554E21">
        <w:trPr>
          <w:trHeight w:val="37"/>
        </w:trPr>
        <w:tc>
          <w:tcPr>
            <w:tcW w:w="3539" w:type="dxa"/>
            <w:vAlign w:val="center"/>
          </w:tcPr>
          <w:p w14:paraId="65040780" w14:textId="77777777" w:rsidR="00A54A65" w:rsidRPr="00455739" w:rsidRDefault="00A54A65" w:rsidP="00A54A65">
            <w:pPr>
              <w:spacing w:before="20" w:after="20" w:line="264" w:lineRule="auto"/>
              <w:jc w:val="both"/>
              <w:rPr>
                <w:rFonts w:ascii="Arial" w:hAnsi="Arial" w:cs="Arial"/>
                <w:b/>
                <w:sz w:val="18"/>
              </w:rPr>
            </w:pPr>
            <w:r w:rsidRPr="00D11A7F">
              <w:rPr>
                <w:rFonts w:ascii="Arial" w:hAnsi="Arial" w:cs="Arial"/>
                <w:b/>
                <w:sz w:val="18"/>
              </w:rPr>
              <w:t>Entregó los criterios de carácter metodológico (Sí/No)</w:t>
            </w:r>
          </w:p>
        </w:tc>
        <w:tc>
          <w:tcPr>
            <w:tcW w:w="5387" w:type="dxa"/>
            <w:vAlign w:val="center"/>
          </w:tcPr>
          <w:p w14:paraId="66A0A146" w14:textId="77777777" w:rsidR="00A54A65" w:rsidRPr="00455739" w:rsidRDefault="00A54A65" w:rsidP="00A54A65">
            <w:pPr>
              <w:spacing w:before="20" w:after="20" w:line="264" w:lineRule="auto"/>
              <w:jc w:val="both"/>
              <w:rPr>
                <w:rFonts w:ascii="Arial" w:hAnsi="Arial" w:cs="Arial"/>
                <w:sz w:val="18"/>
              </w:rPr>
            </w:pPr>
            <w:r>
              <w:rPr>
                <w:rFonts w:ascii="Arial" w:hAnsi="Arial" w:cs="Arial"/>
                <w:sz w:val="18"/>
              </w:rPr>
              <w:t>No</w:t>
            </w:r>
          </w:p>
        </w:tc>
      </w:tr>
      <w:tr w:rsidR="00A54A65" w:rsidRPr="00455739" w14:paraId="13F1145D" w14:textId="77777777" w:rsidTr="00554E21">
        <w:trPr>
          <w:trHeight w:val="37"/>
        </w:trPr>
        <w:tc>
          <w:tcPr>
            <w:tcW w:w="3539" w:type="dxa"/>
            <w:vAlign w:val="center"/>
          </w:tcPr>
          <w:p w14:paraId="36C166D9" w14:textId="77777777" w:rsidR="00A54A65" w:rsidRPr="00D11A7F" w:rsidRDefault="00A54A65" w:rsidP="00A54A65">
            <w:pPr>
              <w:spacing w:before="20" w:after="20" w:line="264" w:lineRule="auto"/>
              <w:jc w:val="both"/>
              <w:rPr>
                <w:rFonts w:ascii="Arial" w:hAnsi="Arial" w:cs="Arial"/>
                <w:b/>
                <w:sz w:val="18"/>
              </w:rPr>
            </w:pPr>
            <w:r>
              <w:rPr>
                <w:rFonts w:ascii="Arial" w:hAnsi="Arial" w:cs="Arial"/>
                <w:b/>
                <w:sz w:val="18"/>
              </w:rPr>
              <w:t>Entregó</w:t>
            </w:r>
            <w:r w:rsidRPr="004B5A89">
              <w:rPr>
                <w:rFonts w:ascii="Arial" w:hAnsi="Arial" w:cs="Arial"/>
                <w:b/>
                <w:sz w:val="18"/>
              </w:rPr>
              <w:t xml:space="preserve"> dentro de los cinco días después de</w:t>
            </w:r>
            <w:r>
              <w:rPr>
                <w:rFonts w:ascii="Arial" w:hAnsi="Arial" w:cs="Arial"/>
                <w:b/>
                <w:sz w:val="18"/>
              </w:rPr>
              <w:t xml:space="preserve"> su publicación (Sí/No)</w:t>
            </w:r>
          </w:p>
        </w:tc>
        <w:tc>
          <w:tcPr>
            <w:tcW w:w="5387" w:type="dxa"/>
            <w:vAlign w:val="center"/>
          </w:tcPr>
          <w:p w14:paraId="34935A04" w14:textId="77777777" w:rsidR="00A54A65" w:rsidRDefault="00A54A65" w:rsidP="00A54A65">
            <w:pPr>
              <w:spacing w:before="20" w:after="20" w:line="264" w:lineRule="auto"/>
              <w:jc w:val="both"/>
              <w:rPr>
                <w:rFonts w:ascii="Arial" w:hAnsi="Arial" w:cs="Arial"/>
                <w:sz w:val="18"/>
              </w:rPr>
            </w:pPr>
            <w:r>
              <w:rPr>
                <w:rFonts w:ascii="Arial" w:hAnsi="Arial" w:cs="Arial"/>
                <w:sz w:val="18"/>
              </w:rPr>
              <w:t>No</w:t>
            </w:r>
          </w:p>
        </w:tc>
      </w:tr>
    </w:tbl>
    <w:p w14:paraId="6FD8D534" w14:textId="6C780E92" w:rsidR="004C0E7C" w:rsidRDefault="004C0E7C" w:rsidP="003A3D2A">
      <w:pPr>
        <w:spacing w:line="300" w:lineRule="auto"/>
        <w:jc w:val="both"/>
        <w:rPr>
          <w:rFonts w:ascii="Arial" w:hAnsi="Arial" w:cs="Arial"/>
          <w:sz w:val="23"/>
          <w:szCs w:val="23"/>
        </w:rPr>
      </w:pPr>
    </w:p>
    <w:p w14:paraId="54D3E4F5" w14:textId="600376D3" w:rsidR="004C0E7C" w:rsidRDefault="004C0E7C" w:rsidP="003A3D2A">
      <w:pPr>
        <w:spacing w:line="300" w:lineRule="auto"/>
        <w:jc w:val="both"/>
        <w:rPr>
          <w:rFonts w:ascii="Arial" w:hAnsi="Arial" w:cs="Arial"/>
          <w:sz w:val="23"/>
          <w:szCs w:val="23"/>
        </w:rPr>
      </w:pPr>
    </w:p>
    <w:tbl>
      <w:tblPr>
        <w:tblStyle w:val="Tablaconcuadrcula"/>
        <w:tblW w:w="8926" w:type="dxa"/>
        <w:tblLook w:val="04A0" w:firstRow="1" w:lastRow="0" w:firstColumn="1" w:lastColumn="0" w:noHBand="0" w:noVBand="1"/>
      </w:tblPr>
      <w:tblGrid>
        <w:gridCol w:w="3539"/>
        <w:gridCol w:w="5387"/>
      </w:tblGrid>
      <w:tr w:rsidR="00D77F3E" w:rsidRPr="006A7BB8" w14:paraId="3B4B556B" w14:textId="77777777" w:rsidTr="00554E21">
        <w:trPr>
          <w:trHeight w:val="37"/>
        </w:trPr>
        <w:tc>
          <w:tcPr>
            <w:tcW w:w="8926" w:type="dxa"/>
            <w:gridSpan w:val="2"/>
            <w:shd w:val="clear" w:color="auto" w:fill="993366"/>
            <w:vAlign w:val="center"/>
          </w:tcPr>
          <w:p w14:paraId="427C72C2" w14:textId="77777777" w:rsidR="00D77F3E" w:rsidRPr="006A7BB8" w:rsidRDefault="00D77F3E" w:rsidP="00554E21">
            <w:pPr>
              <w:spacing w:before="120" w:after="120" w:line="264" w:lineRule="auto"/>
              <w:jc w:val="center"/>
              <w:rPr>
                <w:rFonts w:ascii="Arial" w:hAnsi="Arial" w:cs="Arial"/>
                <w:b/>
                <w:color w:val="FFFFFF" w:themeColor="background1"/>
                <w:sz w:val="18"/>
              </w:rPr>
            </w:pPr>
            <w:r w:rsidRPr="006A7BB8">
              <w:rPr>
                <w:rFonts w:ascii="Arial" w:hAnsi="Arial" w:cs="Arial"/>
                <w:b/>
                <w:color w:val="FFFFFF" w:themeColor="background1"/>
                <w:sz w:val="18"/>
              </w:rPr>
              <w:t>DATOS DE IDENTIFICACIÓN</w:t>
            </w:r>
          </w:p>
        </w:tc>
      </w:tr>
      <w:tr w:rsidR="00D77F3E" w:rsidRPr="006A7BB8" w14:paraId="234470C0" w14:textId="77777777" w:rsidTr="00554E21">
        <w:trPr>
          <w:trHeight w:val="37"/>
        </w:trPr>
        <w:tc>
          <w:tcPr>
            <w:tcW w:w="3539" w:type="dxa"/>
            <w:vAlign w:val="center"/>
          </w:tcPr>
          <w:p w14:paraId="5418B4A6" w14:textId="77777777" w:rsidR="00D77F3E" w:rsidRPr="006A7BB8" w:rsidRDefault="00D77F3E" w:rsidP="00554E21">
            <w:pPr>
              <w:spacing w:before="20" w:after="20" w:line="264" w:lineRule="auto"/>
              <w:jc w:val="both"/>
              <w:rPr>
                <w:rFonts w:ascii="Arial" w:hAnsi="Arial" w:cs="Arial"/>
                <w:b/>
                <w:sz w:val="18"/>
              </w:rPr>
            </w:pPr>
            <w:r w:rsidRPr="00455739">
              <w:rPr>
                <w:rFonts w:ascii="Arial" w:hAnsi="Arial" w:cs="Arial"/>
                <w:b/>
                <w:sz w:val="18"/>
              </w:rPr>
              <w:t>Nombre completo o denominación social, de la persona física o moral que ordenó, realizó, publicó y/o difundió los estudios:</w:t>
            </w:r>
          </w:p>
        </w:tc>
        <w:tc>
          <w:tcPr>
            <w:tcW w:w="5387" w:type="dxa"/>
            <w:shd w:val="clear" w:color="auto" w:fill="auto"/>
            <w:vAlign w:val="center"/>
          </w:tcPr>
          <w:p w14:paraId="52D728C8" w14:textId="4C19CE10" w:rsidR="00D77F3E" w:rsidRPr="006A7BB8" w:rsidRDefault="00537C0B" w:rsidP="00554E21">
            <w:pPr>
              <w:spacing w:before="20" w:after="20" w:line="264" w:lineRule="auto"/>
              <w:rPr>
                <w:rFonts w:ascii="Arial" w:hAnsi="Arial" w:cs="Arial"/>
                <w:sz w:val="18"/>
              </w:rPr>
            </w:pPr>
            <w:r>
              <w:rPr>
                <w:rFonts w:ascii="Arial" w:hAnsi="Arial" w:cs="Arial"/>
                <w:sz w:val="18"/>
              </w:rPr>
              <w:t xml:space="preserve">Periódico el Criollo </w:t>
            </w:r>
          </w:p>
        </w:tc>
      </w:tr>
      <w:tr w:rsidR="00D77F3E" w:rsidRPr="00BB61CC" w14:paraId="4B6C444D" w14:textId="77777777" w:rsidTr="00554E21">
        <w:trPr>
          <w:trHeight w:val="37"/>
        </w:trPr>
        <w:tc>
          <w:tcPr>
            <w:tcW w:w="3539" w:type="dxa"/>
            <w:vAlign w:val="center"/>
          </w:tcPr>
          <w:p w14:paraId="13A64567" w14:textId="77777777" w:rsidR="00D77F3E" w:rsidRPr="006A7BB8" w:rsidRDefault="00D77F3E" w:rsidP="00554E21">
            <w:pPr>
              <w:spacing w:before="20" w:after="20" w:line="264" w:lineRule="auto"/>
              <w:jc w:val="both"/>
              <w:rPr>
                <w:rFonts w:ascii="Arial" w:hAnsi="Arial" w:cs="Arial"/>
                <w:b/>
                <w:sz w:val="18"/>
              </w:rPr>
            </w:pPr>
            <w:r w:rsidRPr="00455739">
              <w:rPr>
                <w:rFonts w:ascii="Arial" w:hAnsi="Arial" w:cs="Arial"/>
                <w:b/>
                <w:sz w:val="18"/>
              </w:rPr>
              <w:t>Logotipo o emblema institucional personalizado:</w:t>
            </w:r>
          </w:p>
        </w:tc>
        <w:tc>
          <w:tcPr>
            <w:tcW w:w="5387" w:type="dxa"/>
            <w:shd w:val="clear" w:color="auto" w:fill="auto"/>
            <w:vAlign w:val="center"/>
          </w:tcPr>
          <w:p w14:paraId="6CC1371D" w14:textId="77777777" w:rsidR="00D77F3E" w:rsidRPr="00BB61CC" w:rsidRDefault="00D77F3E" w:rsidP="00554E21">
            <w:pPr>
              <w:spacing w:before="20" w:after="20" w:line="264" w:lineRule="auto"/>
              <w:jc w:val="center"/>
              <w:rPr>
                <w:rFonts w:ascii="Arial" w:hAnsi="Arial" w:cs="Arial"/>
                <w:sz w:val="18"/>
              </w:rPr>
            </w:pPr>
            <w:r>
              <w:rPr>
                <w:rFonts w:ascii="Arial" w:hAnsi="Arial" w:cs="Arial"/>
                <w:sz w:val="18"/>
              </w:rPr>
              <w:t xml:space="preserve">No proporcionó </w:t>
            </w:r>
          </w:p>
        </w:tc>
      </w:tr>
      <w:tr w:rsidR="00D77F3E" w:rsidRPr="00C7089B" w14:paraId="185B666A" w14:textId="77777777" w:rsidTr="00554E21">
        <w:trPr>
          <w:trHeight w:val="37"/>
        </w:trPr>
        <w:tc>
          <w:tcPr>
            <w:tcW w:w="3539" w:type="dxa"/>
            <w:vAlign w:val="center"/>
          </w:tcPr>
          <w:p w14:paraId="1385260D" w14:textId="77777777" w:rsidR="00D77F3E" w:rsidRPr="00455739" w:rsidRDefault="00D77F3E" w:rsidP="00554E21">
            <w:pPr>
              <w:spacing w:before="20" w:after="20" w:line="264" w:lineRule="auto"/>
              <w:jc w:val="both"/>
              <w:rPr>
                <w:rFonts w:ascii="Arial" w:hAnsi="Arial" w:cs="Arial"/>
                <w:b/>
                <w:sz w:val="18"/>
              </w:rPr>
            </w:pPr>
            <w:r w:rsidRPr="005F3ADB">
              <w:rPr>
                <w:rFonts w:ascii="Arial" w:hAnsi="Arial" w:cs="Arial"/>
                <w:b/>
                <w:sz w:val="18"/>
              </w:rPr>
              <w:t>Nombre del Representante:</w:t>
            </w:r>
          </w:p>
        </w:tc>
        <w:tc>
          <w:tcPr>
            <w:tcW w:w="5387" w:type="dxa"/>
            <w:vAlign w:val="center"/>
          </w:tcPr>
          <w:p w14:paraId="76117FA9" w14:textId="7B4F81D1" w:rsidR="00D77F3E" w:rsidRPr="00C7089B" w:rsidRDefault="00537C0B" w:rsidP="00554E21">
            <w:pPr>
              <w:spacing w:before="20" w:after="20" w:line="264" w:lineRule="auto"/>
              <w:jc w:val="both"/>
              <w:rPr>
                <w:rFonts w:ascii="Arial" w:hAnsi="Arial" w:cs="Arial"/>
                <w:sz w:val="18"/>
              </w:rPr>
            </w:pPr>
            <w:proofErr w:type="spellStart"/>
            <w:r>
              <w:rPr>
                <w:rFonts w:ascii="Arial" w:hAnsi="Arial" w:cs="Arial"/>
                <w:sz w:val="18"/>
              </w:rPr>
              <w:t>Orbelín</w:t>
            </w:r>
            <w:proofErr w:type="spellEnd"/>
            <w:r>
              <w:rPr>
                <w:rFonts w:ascii="Arial" w:hAnsi="Arial" w:cs="Arial"/>
                <w:sz w:val="18"/>
              </w:rPr>
              <w:t xml:space="preserve"> Ramos </w:t>
            </w:r>
            <w:proofErr w:type="spellStart"/>
            <w:r>
              <w:rPr>
                <w:rFonts w:ascii="Arial" w:hAnsi="Arial" w:cs="Arial"/>
                <w:sz w:val="18"/>
              </w:rPr>
              <w:t>Abalos</w:t>
            </w:r>
            <w:proofErr w:type="spellEnd"/>
          </w:p>
        </w:tc>
      </w:tr>
      <w:tr w:rsidR="00F21B08" w:rsidRPr="006A7BB8" w14:paraId="569BD2AE" w14:textId="77777777" w:rsidTr="00554E21">
        <w:trPr>
          <w:trHeight w:val="37"/>
        </w:trPr>
        <w:tc>
          <w:tcPr>
            <w:tcW w:w="3539" w:type="dxa"/>
            <w:vAlign w:val="center"/>
          </w:tcPr>
          <w:p w14:paraId="0574B944" w14:textId="77777777" w:rsidR="00F21B08" w:rsidRPr="006A7BB8" w:rsidRDefault="00F21B08" w:rsidP="00F21B08">
            <w:pPr>
              <w:spacing w:before="20" w:after="20" w:line="264" w:lineRule="auto"/>
              <w:jc w:val="both"/>
              <w:rPr>
                <w:rFonts w:ascii="Arial" w:hAnsi="Arial" w:cs="Arial"/>
                <w:b/>
                <w:sz w:val="18"/>
              </w:rPr>
            </w:pPr>
            <w:r w:rsidRPr="00455739">
              <w:rPr>
                <w:rFonts w:ascii="Arial" w:hAnsi="Arial" w:cs="Arial"/>
                <w:b/>
                <w:sz w:val="18"/>
              </w:rPr>
              <w:t>Domicilio:</w:t>
            </w:r>
          </w:p>
        </w:tc>
        <w:tc>
          <w:tcPr>
            <w:tcW w:w="5387" w:type="dxa"/>
            <w:vAlign w:val="center"/>
          </w:tcPr>
          <w:p w14:paraId="69F4277D" w14:textId="5B77C9AC" w:rsidR="00F21B08" w:rsidRPr="006A7BB8" w:rsidRDefault="00F21B08" w:rsidP="00F21B08">
            <w:pPr>
              <w:spacing w:before="20" w:after="20" w:line="264" w:lineRule="auto"/>
              <w:jc w:val="both"/>
              <w:rPr>
                <w:rFonts w:ascii="Arial" w:hAnsi="Arial" w:cs="Arial"/>
                <w:sz w:val="18"/>
              </w:rPr>
            </w:pPr>
            <w:r w:rsidRPr="00455739">
              <w:rPr>
                <w:rFonts w:ascii="Arial" w:hAnsi="Arial" w:cs="Arial"/>
                <w:noProof/>
                <w:sz w:val="18"/>
                <w:lang w:eastAsia="es-MX"/>
              </w:rPr>
              <w:t>Avenida de los Ríos 206, Tabas</w:t>
            </w:r>
            <w:r>
              <w:rPr>
                <w:rFonts w:ascii="Arial" w:hAnsi="Arial" w:cs="Arial"/>
                <w:noProof/>
                <w:sz w:val="18"/>
                <w:lang w:eastAsia="es-MX"/>
              </w:rPr>
              <w:t>co 2000, Villahermosa, Tabasco.</w:t>
            </w:r>
          </w:p>
        </w:tc>
      </w:tr>
      <w:tr w:rsidR="00F21B08" w14:paraId="557F0EBB" w14:textId="77777777" w:rsidTr="00554E21">
        <w:trPr>
          <w:trHeight w:val="37"/>
        </w:trPr>
        <w:tc>
          <w:tcPr>
            <w:tcW w:w="3539" w:type="dxa"/>
            <w:vAlign w:val="center"/>
          </w:tcPr>
          <w:p w14:paraId="32EE491C" w14:textId="77777777" w:rsidR="00F21B08" w:rsidRPr="005F3ADB" w:rsidRDefault="00F21B08" w:rsidP="00F21B08">
            <w:pPr>
              <w:spacing w:before="20" w:after="20" w:line="264" w:lineRule="auto"/>
              <w:jc w:val="both"/>
              <w:rPr>
                <w:rFonts w:ascii="Arial" w:hAnsi="Arial" w:cs="Arial"/>
                <w:b/>
                <w:sz w:val="18"/>
              </w:rPr>
            </w:pPr>
            <w:r w:rsidRPr="005F3ADB">
              <w:rPr>
                <w:rFonts w:ascii="Arial" w:hAnsi="Arial" w:cs="Arial"/>
                <w:b/>
                <w:sz w:val="18"/>
              </w:rPr>
              <w:t>Teléfono y/o correos electrónicos:</w:t>
            </w:r>
          </w:p>
        </w:tc>
        <w:tc>
          <w:tcPr>
            <w:tcW w:w="5387" w:type="dxa"/>
            <w:vAlign w:val="center"/>
          </w:tcPr>
          <w:p w14:paraId="7A778039" w14:textId="6F66A3E0" w:rsidR="00F21B08" w:rsidRDefault="00F21B08" w:rsidP="00F21B08">
            <w:pPr>
              <w:spacing w:before="20" w:after="20" w:line="264" w:lineRule="auto"/>
              <w:jc w:val="both"/>
              <w:rPr>
                <w:rFonts w:ascii="Arial" w:hAnsi="Arial" w:cs="Arial"/>
                <w:sz w:val="18"/>
              </w:rPr>
            </w:pPr>
            <w:r>
              <w:rPr>
                <w:rFonts w:ascii="Arial" w:hAnsi="Arial" w:cs="Arial"/>
                <w:sz w:val="18"/>
                <w:szCs w:val="18"/>
              </w:rPr>
              <w:t>Sí proporcionó</w:t>
            </w:r>
          </w:p>
        </w:tc>
      </w:tr>
      <w:tr w:rsidR="00D77F3E" w:rsidRPr="006A7BB8" w14:paraId="30FA4846" w14:textId="77777777" w:rsidTr="00554E21">
        <w:trPr>
          <w:trHeight w:val="37"/>
        </w:trPr>
        <w:tc>
          <w:tcPr>
            <w:tcW w:w="3539" w:type="dxa"/>
            <w:vAlign w:val="center"/>
          </w:tcPr>
          <w:p w14:paraId="0664F7E0" w14:textId="77777777" w:rsidR="00D77F3E" w:rsidRPr="006A7BB8" w:rsidRDefault="00D77F3E" w:rsidP="00554E21">
            <w:pPr>
              <w:spacing w:before="20" w:after="20" w:line="264" w:lineRule="auto"/>
              <w:jc w:val="both"/>
              <w:rPr>
                <w:rFonts w:ascii="Arial" w:hAnsi="Arial" w:cs="Arial"/>
                <w:b/>
                <w:sz w:val="18"/>
              </w:rPr>
            </w:pPr>
            <w:r w:rsidRPr="00455739">
              <w:rPr>
                <w:rFonts w:ascii="Arial" w:hAnsi="Arial" w:cs="Arial"/>
                <w:b/>
                <w:sz w:val="18"/>
              </w:rPr>
              <w:t>Experiencia profesional y formación académica de quien o quienes signen el estudio:</w:t>
            </w:r>
          </w:p>
        </w:tc>
        <w:tc>
          <w:tcPr>
            <w:tcW w:w="5387" w:type="dxa"/>
            <w:shd w:val="clear" w:color="auto" w:fill="auto"/>
            <w:vAlign w:val="center"/>
          </w:tcPr>
          <w:p w14:paraId="6A85FAFA" w14:textId="73D566DB" w:rsidR="00D77F3E" w:rsidRPr="006A7BB8" w:rsidRDefault="00D77F3E" w:rsidP="00554E21">
            <w:pPr>
              <w:spacing w:before="20" w:after="20" w:line="264" w:lineRule="auto"/>
              <w:jc w:val="both"/>
              <w:rPr>
                <w:rFonts w:ascii="Arial" w:hAnsi="Arial" w:cs="Arial"/>
                <w:sz w:val="18"/>
              </w:rPr>
            </w:pPr>
            <w:r>
              <w:rPr>
                <w:rFonts w:ascii="Arial" w:hAnsi="Arial" w:cs="Arial"/>
                <w:sz w:val="18"/>
              </w:rPr>
              <w:t xml:space="preserve">No proporcionó </w:t>
            </w:r>
            <w:r w:rsidR="00D17179">
              <w:rPr>
                <w:rFonts w:ascii="Arial" w:hAnsi="Arial" w:cs="Arial"/>
                <w:sz w:val="18"/>
              </w:rPr>
              <w:t>información</w:t>
            </w:r>
          </w:p>
        </w:tc>
      </w:tr>
      <w:tr w:rsidR="00D77F3E" w:rsidRPr="006A7BB8" w14:paraId="2B1436B1" w14:textId="77777777" w:rsidTr="00554E21">
        <w:trPr>
          <w:trHeight w:val="37"/>
        </w:trPr>
        <w:tc>
          <w:tcPr>
            <w:tcW w:w="3539" w:type="dxa"/>
            <w:vAlign w:val="center"/>
          </w:tcPr>
          <w:p w14:paraId="0CB37E26" w14:textId="77777777" w:rsidR="00D77F3E" w:rsidRPr="006A7BB8" w:rsidRDefault="00D77F3E" w:rsidP="00554E21">
            <w:pPr>
              <w:spacing w:before="20" w:after="20" w:line="264" w:lineRule="auto"/>
              <w:jc w:val="both"/>
              <w:rPr>
                <w:rFonts w:ascii="Arial" w:hAnsi="Arial" w:cs="Arial"/>
                <w:b/>
                <w:sz w:val="18"/>
              </w:rPr>
            </w:pPr>
            <w:r w:rsidRPr="00455739">
              <w:rPr>
                <w:rFonts w:ascii="Arial" w:hAnsi="Arial" w:cs="Arial"/>
                <w:b/>
                <w:sz w:val="18"/>
              </w:rPr>
              <w:t>Pertenencia a asociaciones del gremio de la opinión pública, en su caso</w:t>
            </w:r>
          </w:p>
        </w:tc>
        <w:tc>
          <w:tcPr>
            <w:tcW w:w="5387" w:type="dxa"/>
            <w:vAlign w:val="center"/>
          </w:tcPr>
          <w:p w14:paraId="5CFB2DAD" w14:textId="6CEF0E82" w:rsidR="00D77F3E" w:rsidRPr="006A7BB8" w:rsidRDefault="00D17179" w:rsidP="00554E21">
            <w:pPr>
              <w:spacing w:before="20" w:after="20" w:line="264" w:lineRule="auto"/>
              <w:jc w:val="both"/>
              <w:rPr>
                <w:rFonts w:ascii="Arial" w:hAnsi="Arial" w:cs="Arial"/>
                <w:sz w:val="18"/>
              </w:rPr>
            </w:pPr>
            <w:r>
              <w:rPr>
                <w:rFonts w:ascii="Arial" w:hAnsi="Arial" w:cs="Arial"/>
                <w:sz w:val="18"/>
              </w:rPr>
              <w:t>No proporcionó información</w:t>
            </w:r>
          </w:p>
        </w:tc>
      </w:tr>
      <w:tr w:rsidR="00D77F3E" w:rsidRPr="00455739" w14:paraId="38E7884A" w14:textId="77777777" w:rsidTr="00554E21">
        <w:trPr>
          <w:trHeight w:val="412"/>
        </w:trPr>
        <w:tc>
          <w:tcPr>
            <w:tcW w:w="3539" w:type="dxa"/>
            <w:vAlign w:val="center"/>
          </w:tcPr>
          <w:p w14:paraId="4182ECE8" w14:textId="77777777" w:rsidR="00D77F3E" w:rsidRPr="00455739" w:rsidRDefault="00D77F3E" w:rsidP="00554E21">
            <w:pPr>
              <w:spacing w:before="20" w:after="20" w:line="264" w:lineRule="auto"/>
              <w:jc w:val="both"/>
              <w:rPr>
                <w:rFonts w:ascii="Arial" w:hAnsi="Arial" w:cs="Arial"/>
                <w:b/>
                <w:sz w:val="18"/>
              </w:rPr>
            </w:pPr>
            <w:r w:rsidRPr="006A7BB8">
              <w:rPr>
                <w:rFonts w:ascii="Arial" w:hAnsi="Arial" w:cs="Arial"/>
                <w:b/>
                <w:sz w:val="18"/>
              </w:rPr>
              <w:t>Fecha de recepción</w:t>
            </w:r>
          </w:p>
        </w:tc>
        <w:tc>
          <w:tcPr>
            <w:tcW w:w="5387" w:type="dxa"/>
            <w:shd w:val="clear" w:color="auto" w:fill="auto"/>
            <w:vAlign w:val="center"/>
          </w:tcPr>
          <w:p w14:paraId="56C75A7E" w14:textId="77BE395C" w:rsidR="00D77F3E" w:rsidRPr="00455739" w:rsidRDefault="00537C0B" w:rsidP="00554E21">
            <w:pPr>
              <w:spacing w:before="20" w:after="20" w:line="264" w:lineRule="auto"/>
              <w:jc w:val="both"/>
              <w:rPr>
                <w:rFonts w:ascii="Arial" w:hAnsi="Arial" w:cs="Arial"/>
                <w:sz w:val="18"/>
              </w:rPr>
            </w:pPr>
            <w:r>
              <w:rPr>
                <w:rFonts w:ascii="Arial" w:hAnsi="Arial" w:cs="Arial"/>
                <w:sz w:val="18"/>
              </w:rPr>
              <w:t>06 de junio de 2024</w:t>
            </w:r>
          </w:p>
        </w:tc>
      </w:tr>
      <w:tr w:rsidR="00D77F3E" w:rsidRPr="00455739" w14:paraId="0ADB8FDB" w14:textId="77777777" w:rsidTr="00554E21">
        <w:trPr>
          <w:trHeight w:val="37"/>
        </w:trPr>
        <w:tc>
          <w:tcPr>
            <w:tcW w:w="3539" w:type="dxa"/>
            <w:vAlign w:val="center"/>
          </w:tcPr>
          <w:p w14:paraId="256443AB" w14:textId="77777777" w:rsidR="00D77F3E" w:rsidRPr="00455739" w:rsidRDefault="00D77F3E" w:rsidP="00554E21">
            <w:pPr>
              <w:spacing w:before="20" w:after="20" w:line="264" w:lineRule="auto"/>
              <w:jc w:val="both"/>
              <w:rPr>
                <w:rFonts w:ascii="Arial" w:hAnsi="Arial" w:cs="Arial"/>
                <w:b/>
                <w:sz w:val="18"/>
              </w:rPr>
            </w:pPr>
            <w:r w:rsidRPr="006A7BB8">
              <w:rPr>
                <w:rFonts w:ascii="Arial" w:hAnsi="Arial" w:cs="Arial"/>
                <w:b/>
                <w:sz w:val="18"/>
              </w:rPr>
              <w:t>Fecha de publicación</w:t>
            </w:r>
          </w:p>
        </w:tc>
        <w:tc>
          <w:tcPr>
            <w:tcW w:w="5387" w:type="dxa"/>
            <w:vAlign w:val="center"/>
          </w:tcPr>
          <w:p w14:paraId="1284C739" w14:textId="10B2F167" w:rsidR="00D77F3E" w:rsidRPr="00455739" w:rsidRDefault="00537C0B" w:rsidP="00554E21">
            <w:pPr>
              <w:spacing w:before="20" w:after="20" w:line="264" w:lineRule="auto"/>
              <w:jc w:val="both"/>
              <w:rPr>
                <w:rFonts w:ascii="Arial" w:hAnsi="Arial" w:cs="Arial"/>
                <w:sz w:val="18"/>
              </w:rPr>
            </w:pPr>
            <w:r>
              <w:rPr>
                <w:rFonts w:ascii="Arial" w:hAnsi="Arial" w:cs="Arial"/>
                <w:sz w:val="18"/>
              </w:rPr>
              <w:t>29</w:t>
            </w:r>
            <w:r w:rsidR="00D77F3E">
              <w:rPr>
                <w:rFonts w:ascii="Arial" w:hAnsi="Arial" w:cs="Arial"/>
                <w:sz w:val="18"/>
              </w:rPr>
              <w:t xml:space="preserve"> de mayo 2024</w:t>
            </w:r>
          </w:p>
        </w:tc>
      </w:tr>
      <w:tr w:rsidR="00D77F3E" w:rsidRPr="00455739" w14:paraId="7AE88390" w14:textId="77777777" w:rsidTr="00554E21">
        <w:trPr>
          <w:trHeight w:val="37"/>
        </w:trPr>
        <w:tc>
          <w:tcPr>
            <w:tcW w:w="3539" w:type="dxa"/>
            <w:vAlign w:val="center"/>
          </w:tcPr>
          <w:p w14:paraId="242A763D" w14:textId="77777777" w:rsidR="00D77F3E" w:rsidRPr="00455739" w:rsidRDefault="00D77F3E" w:rsidP="00554E21">
            <w:pPr>
              <w:spacing w:before="20" w:after="20" w:line="264" w:lineRule="auto"/>
              <w:jc w:val="both"/>
              <w:rPr>
                <w:rFonts w:ascii="Arial" w:hAnsi="Arial" w:cs="Arial"/>
                <w:b/>
                <w:sz w:val="18"/>
              </w:rPr>
            </w:pPr>
            <w:r w:rsidRPr="006A7BB8">
              <w:rPr>
                <w:rFonts w:ascii="Arial" w:hAnsi="Arial" w:cs="Arial"/>
                <w:b/>
                <w:sz w:val="18"/>
              </w:rPr>
              <w:t>Medio de publicación</w:t>
            </w:r>
          </w:p>
        </w:tc>
        <w:tc>
          <w:tcPr>
            <w:tcW w:w="5387" w:type="dxa"/>
            <w:vAlign w:val="center"/>
          </w:tcPr>
          <w:p w14:paraId="0C06C60C" w14:textId="32B16506" w:rsidR="00D77F3E" w:rsidRPr="00455739" w:rsidRDefault="00537C0B" w:rsidP="00B939C6">
            <w:pPr>
              <w:spacing w:before="20" w:after="20" w:line="264" w:lineRule="auto"/>
              <w:jc w:val="both"/>
              <w:rPr>
                <w:rFonts w:ascii="Arial" w:hAnsi="Arial" w:cs="Arial"/>
                <w:sz w:val="18"/>
              </w:rPr>
            </w:pPr>
            <w:r>
              <w:rPr>
                <w:rFonts w:ascii="Arial" w:hAnsi="Arial" w:cs="Arial"/>
                <w:sz w:val="18"/>
              </w:rPr>
              <w:t xml:space="preserve">Periódico el Criollo </w:t>
            </w:r>
          </w:p>
        </w:tc>
      </w:tr>
      <w:tr w:rsidR="00D77F3E" w:rsidRPr="00455739" w14:paraId="343B0D92" w14:textId="77777777" w:rsidTr="00554E21">
        <w:trPr>
          <w:trHeight w:val="37"/>
        </w:trPr>
        <w:tc>
          <w:tcPr>
            <w:tcW w:w="3539" w:type="dxa"/>
            <w:vAlign w:val="center"/>
          </w:tcPr>
          <w:p w14:paraId="450C16E9" w14:textId="77777777" w:rsidR="00D77F3E" w:rsidRPr="00455739" w:rsidRDefault="00D77F3E" w:rsidP="00554E21">
            <w:pPr>
              <w:spacing w:before="20" w:after="20" w:line="264" w:lineRule="auto"/>
              <w:jc w:val="both"/>
              <w:rPr>
                <w:rFonts w:ascii="Arial" w:hAnsi="Arial" w:cs="Arial"/>
                <w:b/>
                <w:sz w:val="18"/>
              </w:rPr>
            </w:pPr>
            <w:r w:rsidRPr="007E06D7">
              <w:rPr>
                <w:rFonts w:ascii="Arial" w:hAnsi="Arial" w:cs="Arial"/>
                <w:b/>
                <w:sz w:val="18"/>
              </w:rPr>
              <w:lastRenderedPageBreak/>
              <w:t>Se trató de una encuesta original o de la reproducción de una encuesta original publicada con anterioridad en otro(s) medio(s)</w:t>
            </w:r>
          </w:p>
        </w:tc>
        <w:tc>
          <w:tcPr>
            <w:tcW w:w="5387" w:type="dxa"/>
            <w:vAlign w:val="center"/>
          </w:tcPr>
          <w:p w14:paraId="7BD7BC30" w14:textId="77777777" w:rsidR="00D77F3E" w:rsidRDefault="00D77F3E" w:rsidP="00554E21">
            <w:pPr>
              <w:spacing w:before="20" w:after="20" w:line="264" w:lineRule="auto"/>
              <w:jc w:val="both"/>
              <w:rPr>
                <w:rFonts w:ascii="Arial" w:hAnsi="Arial" w:cs="Arial"/>
                <w:sz w:val="18"/>
              </w:rPr>
            </w:pPr>
            <w:r>
              <w:rPr>
                <w:rFonts w:ascii="Arial" w:hAnsi="Arial" w:cs="Arial"/>
                <w:sz w:val="18"/>
              </w:rPr>
              <w:t>Reproducción.</w:t>
            </w:r>
          </w:p>
          <w:p w14:paraId="1E5B6B96" w14:textId="77777777" w:rsidR="00D77F3E" w:rsidRPr="00455739" w:rsidRDefault="00D77F3E" w:rsidP="00554E21">
            <w:pPr>
              <w:spacing w:before="20" w:after="20" w:line="264" w:lineRule="auto"/>
              <w:jc w:val="both"/>
              <w:rPr>
                <w:rFonts w:ascii="Arial" w:hAnsi="Arial" w:cs="Arial"/>
                <w:sz w:val="18"/>
              </w:rPr>
            </w:pPr>
          </w:p>
        </w:tc>
      </w:tr>
      <w:tr w:rsidR="00D77F3E" w14:paraId="6840BE10" w14:textId="77777777" w:rsidTr="00554E21">
        <w:trPr>
          <w:trHeight w:val="37"/>
        </w:trPr>
        <w:tc>
          <w:tcPr>
            <w:tcW w:w="3539" w:type="dxa"/>
            <w:vAlign w:val="center"/>
          </w:tcPr>
          <w:p w14:paraId="588456BB" w14:textId="77777777" w:rsidR="00D77F3E" w:rsidRPr="007E06D7" w:rsidRDefault="00D77F3E" w:rsidP="00554E21">
            <w:pPr>
              <w:spacing w:before="20" w:after="20" w:line="264" w:lineRule="auto"/>
              <w:jc w:val="both"/>
              <w:rPr>
                <w:rFonts w:ascii="Arial" w:hAnsi="Arial" w:cs="Arial"/>
                <w:b/>
                <w:sz w:val="18"/>
              </w:rPr>
            </w:pPr>
            <w:r w:rsidRPr="00455739">
              <w:rPr>
                <w:rFonts w:ascii="Arial" w:hAnsi="Arial" w:cs="Arial"/>
                <w:b/>
                <w:sz w:val="18"/>
              </w:rPr>
              <w:t>Las encuestas publicadas cumplen o no con los criterios científicos emitidos por el INE:</w:t>
            </w:r>
          </w:p>
        </w:tc>
        <w:tc>
          <w:tcPr>
            <w:tcW w:w="5387" w:type="dxa"/>
            <w:shd w:val="clear" w:color="auto" w:fill="auto"/>
            <w:vAlign w:val="center"/>
          </w:tcPr>
          <w:p w14:paraId="680022B7" w14:textId="77777777" w:rsidR="00D77F3E" w:rsidRDefault="00D77F3E" w:rsidP="00554E21">
            <w:pPr>
              <w:spacing w:before="20" w:after="20" w:line="264" w:lineRule="auto"/>
              <w:jc w:val="both"/>
              <w:rPr>
                <w:rFonts w:ascii="Arial" w:hAnsi="Arial" w:cs="Arial"/>
                <w:sz w:val="18"/>
              </w:rPr>
            </w:pPr>
            <w:r w:rsidRPr="001A6FCF">
              <w:rPr>
                <w:rFonts w:ascii="Arial" w:hAnsi="Arial" w:cs="Arial"/>
                <w:noProof/>
                <w:sz w:val="18"/>
                <w:lang w:eastAsia="es-MX"/>
              </w:rPr>
              <w:t xml:space="preserve">La encuesta </w:t>
            </w:r>
            <w:r>
              <w:rPr>
                <w:rFonts w:ascii="Arial" w:hAnsi="Arial" w:cs="Arial"/>
                <w:noProof/>
                <w:sz w:val="18"/>
                <w:lang w:eastAsia="es-MX"/>
              </w:rPr>
              <w:t xml:space="preserve">NO </w:t>
            </w:r>
            <w:r w:rsidRPr="001A6FCF">
              <w:rPr>
                <w:rFonts w:ascii="Arial" w:hAnsi="Arial" w:cs="Arial"/>
                <w:noProof/>
                <w:sz w:val="18"/>
                <w:lang w:eastAsia="es-MX"/>
              </w:rPr>
              <w:t>reúne los criterios científicos emitidos por el INE, de conformidad con lo siguiente:</w:t>
            </w:r>
          </w:p>
        </w:tc>
      </w:tr>
      <w:tr w:rsidR="00D77F3E" w:rsidRPr="00053B30" w14:paraId="214F2DDA" w14:textId="77777777" w:rsidTr="00554E21">
        <w:trPr>
          <w:trHeight w:val="37"/>
        </w:trPr>
        <w:tc>
          <w:tcPr>
            <w:tcW w:w="8926" w:type="dxa"/>
            <w:gridSpan w:val="2"/>
            <w:shd w:val="clear" w:color="auto" w:fill="993366"/>
            <w:vAlign w:val="center"/>
          </w:tcPr>
          <w:p w14:paraId="16C8681F" w14:textId="77777777" w:rsidR="00D77F3E" w:rsidRPr="00053B30" w:rsidRDefault="00D77F3E" w:rsidP="00554E21">
            <w:pPr>
              <w:spacing w:before="120" w:after="120" w:line="264" w:lineRule="auto"/>
              <w:jc w:val="center"/>
              <w:rPr>
                <w:rFonts w:ascii="Arial" w:hAnsi="Arial" w:cs="Arial"/>
                <w:b/>
                <w:color w:val="FFFFFF" w:themeColor="background1"/>
                <w:sz w:val="18"/>
              </w:rPr>
            </w:pPr>
            <w:r w:rsidRPr="00053B30">
              <w:rPr>
                <w:rFonts w:ascii="Arial" w:hAnsi="Arial" w:cs="Arial"/>
                <w:b/>
                <w:color w:val="FFFFFF" w:themeColor="background1"/>
                <w:sz w:val="18"/>
              </w:rPr>
              <w:t>PRINCIPALES CARACTERÍSTICAS DEL ESTUDIO</w:t>
            </w:r>
          </w:p>
        </w:tc>
      </w:tr>
      <w:tr w:rsidR="00D77F3E" w:rsidRPr="00871246" w14:paraId="5E2D4D92" w14:textId="77777777" w:rsidTr="00554E21">
        <w:trPr>
          <w:trHeight w:val="37"/>
        </w:trPr>
        <w:tc>
          <w:tcPr>
            <w:tcW w:w="3539" w:type="dxa"/>
          </w:tcPr>
          <w:p w14:paraId="759ECDB2" w14:textId="77777777" w:rsidR="00D77F3E" w:rsidRPr="00E256E8" w:rsidRDefault="00D77F3E" w:rsidP="00554E21">
            <w:pPr>
              <w:spacing w:before="20" w:after="20" w:line="264" w:lineRule="auto"/>
              <w:jc w:val="both"/>
              <w:rPr>
                <w:rFonts w:ascii="Arial" w:hAnsi="Arial" w:cs="Arial"/>
                <w:b/>
                <w:sz w:val="18"/>
              </w:rPr>
            </w:pPr>
            <w:r w:rsidRPr="00E256E8">
              <w:rPr>
                <w:rFonts w:ascii="Arial" w:hAnsi="Arial" w:cs="Arial"/>
                <w:b/>
                <w:sz w:val="18"/>
                <w:szCs w:val="18"/>
              </w:rPr>
              <w:t>1. Objetivos del estudio:</w:t>
            </w:r>
          </w:p>
        </w:tc>
        <w:tc>
          <w:tcPr>
            <w:tcW w:w="5387" w:type="dxa"/>
            <w:vAlign w:val="center"/>
          </w:tcPr>
          <w:p w14:paraId="68462D22" w14:textId="1229854E" w:rsidR="00D77F3E" w:rsidRPr="00871246" w:rsidRDefault="00537C0B" w:rsidP="00554E21">
            <w:pPr>
              <w:spacing w:before="20" w:after="20" w:line="264" w:lineRule="auto"/>
              <w:jc w:val="both"/>
              <w:rPr>
                <w:rFonts w:ascii="Arial" w:hAnsi="Arial" w:cs="Arial"/>
                <w:sz w:val="18"/>
              </w:rPr>
            </w:pPr>
            <w:r>
              <w:rPr>
                <w:rFonts w:ascii="Arial" w:hAnsi="Arial" w:cs="Arial"/>
                <w:sz w:val="18"/>
              </w:rPr>
              <w:t xml:space="preserve">Intención del voto para presidente municipal de Cunduacán Tabasco </w:t>
            </w:r>
          </w:p>
          <w:p w14:paraId="673E5AC6" w14:textId="77777777" w:rsidR="00D77F3E" w:rsidRPr="00871246" w:rsidRDefault="00D77F3E" w:rsidP="00554E21">
            <w:pPr>
              <w:spacing w:before="20" w:after="20" w:line="264" w:lineRule="auto"/>
              <w:jc w:val="both"/>
              <w:rPr>
                <w:rFonts w:ascii="Arial" w:hAnsi="Arial" w:cs="Arial"/>
                <w:sz w:val="18"/>
              </w:rPr>
            </w:pPr>
          </w:p>
        </w:tc>
      </w:tr>
      <w:tr w:rsidR="00D77F3E" w:rsidRPr="00871246" w14:paraId="10A3E9FC" w14:textId="77777777" w:rsidTr="00554E21">
        <w:trPr>
          <w:trHeight w:val="37"/>
        </w:trPr>
        <w:tc>
          <w:tcPr>
            <w:tcW w:w="3539" w:type="dxa"/>
          </w:tcPr>
          <w:p w14:paraId="0B05CC9C" w14:textId="77777777" w:rsidR="00D77F3E" w:rsidRPr="00E256E8" w:rsidRDefault="00D77F3E" w:rsidP="00554E21">
            <w:pPr>
              <w:spacing w:before="20" w:after="20" w:line="264" w:lineRule="auto"/>
              <w:jc w:val="both"/>
              <w:rPr>
                <w:rFonts w:ascii="Arial" w:hAnsi="Arial" w:cs="Arial"/>
                <w:b/>
                <w:sz w:val="18"/>
              </w:rPr>
            </w:pPr>
            <w:r w:rsidRPr="00E256E8">
              <w:rPr>
                <w:rFonts w:ascii="Arial" w:hAnsi="Arial" w:cs="Arial"/>
                <w:b/>
                <w:sz w:val="18"/>
                <w:szCs w:val="18"/>
              </w:rPr>
              <w:t xml:space="preserve">2. Marco </w:t>
            </w:r>
            <w:proofErr w:type="spellStart"/>
            <w:r w:rsidRPr="00E256E8">
              <w:rPr>
                <w:rFonts w:ascii="Arial" w:hAnsi="Arial" w:cs="Arial"/>
                <w:b/>
                <w:sz w:val="18"/>
                <w:szCs w:val="18"/>
              </w:rPr>
              <w:t>muestral</w:t>
            </w:r>
            <w:proofErr w:type="spellEnd"/>
            <w:r w:rsidRPr="00E256E8">
              <w:rPr>
                <w:rFonts w:ascii="Arial" w:hAnsi="Arial" w:cs="Arial"/>
                <w:b/>
                <w:sz w:val="18"/>
                <w:szCs w:val="18"/>
              </w:rPr>
              <w:t>:</w:t>
            </w:r>
          </w:p>
        </w:tc>
        <w:tc>
          <w:tcPr>
            <w:tcW w:w="5387" w:type="dxa"/>
            <w:shd w:val="clear" w:color="auto" w:fill="auto"/>
            <w:vAlign w:val="center"/>
          </w:tcPr>
          <w:p w14:paraId="5DE88AB1" w14:textId="77777777" w:rsidR="00D17179" w:rsidRPr="00871246" w:rsidRDefault="00D17179" w:rsidP="00D17179">
            <w:pPr>
              <w:spacing w:before="20" w:after="20" w:line="264" w:lineRule="auto"/>
              <w:jc w:val="both"/>
              <w:rPr>
                <w:rFonts w:ascii="Arial" w:hAnsi="Arial" w:cs="Arial"/>
                <w:sz w:val="18"/>
              </w:rPr>
            </w:pPr>
            <w:r w:rsidRPr="00871246">
              <w:rPr>
                <w:rFonts w:ascii="Arial" w:hAnsi="Arial" w:cs="Arial"/>
                <w:sz w:val="18"/>
              </w:rPr>
              <w:t>No proporcionó información</w:t>
            </w:r>
          </w:p>
          <w:p w14:paraId="73BF6573" w14:textId="77777777" w:rsidR="00D77F3E" w:rsidRPr="00871246" w:rsidRDefault="00D77F3E" w:rsidP="00554E21">
            <w:pPr>
              <w:spacing w:before="20" w:after="20" w:line="264" w:lineRule="auto"/>
              <w:jc w:val="both"/>
              <w:rPr>
                <w:rFonts w:ascii="Arial" w:hAnsi="Arial" w:cs="Arial"/>
                <w:sz w:val="18"/>
              </w:rPr>
            </w:pPr>
          </w:p>
        </w:tc>
      </w:tr>
      <w:tr w:rsidR="00E70CF0" w:rsidRPr="00871246" w14:paraId="07F3E446" w14:textId="77777777" w:rsidTr="00554E21">
        <w:trPr>
          <w:trHeight w:val="37"/>
        </w:trPr>
        <w:tc>
          <w:tcPr>
            <w:tcW w:w="3539" w:type="dxa"/>
            <w:vAlign w:val="center"/>
          </w:tcPr>
          <w:p w14:paraId="7B54301A" w14:textId="77777777" w:rsidR="00E70CF0" w:rsidRPr="00107BE4" w:rsidRDefault="00E70CF0" w:rsidP="00E70CF0">
            <w:pPr>
              <w:spacing w:before="20" w:after="20" w:line="264" w:lineRule="auto"/>
              <w:jc w:val="both"/>
              <w:rPr>
                <w:rFonts w:ascii="Arial" w:hAnsi="Arial" w:cs="Arial"/>
                <w:b/>
                <w:sz w:val="18"/>
              </w:rPr>
            </w:pPr>
            <w:r w:rsidRPr="00107BE4">
              <w:rPr>
                <w:rFonts w:ascii="Arial" w:hAnsi="Arial" w:cs="Arial"/>
                <w:b/>
                <w:sz w:val="18"/>
              </w:rPr>
              <w:t xml:space="preserve">3. Diseño </w:t>
            </w:r>
            <w:proofErr w:type="spellStart"/>
            <w:r w:rsidRPr="00107BE4">
              <w:rPr>
                <w:rFonts w:ascii="Arial" w:hAnsi="Arial" w:cs="Arial"/>
                <w:b/>
                <w:sz w:val="18"/>
              </w:rPr>
              <w:t>muestral</w:t>
            </w:r>
            <w:proofErr w:type="spellEnd"/>
            <w:r w:rsidRPr="00107BE4">
              <w:rPr>
                <w:rFonts w:ascii="Arial" w:hAnsi="Arial" w:cs="Arial"/>
                <w:b/>
                <w:sz w:val="18"/>
              </w:rPr>
              <w:t>:</w:t>
            </w:r>
          </w:p>
        </w:tc>
        <w:tc>
          <w:tcPr>
            <w:tcW w:w="5387" w:type="dxa"/>
          </w:tcPr>
          <w:p w14:paraId="49922DCD" w14:textId="5E060E68" w:rsidR="00E70CF0" w:rsidRPr="00871246" w:rsidRDefault="00E70CF0" w:rsidP="00E70CF0">
            <w:pPr>
              <w:spacing w:before="20" w:after="20" w:line="264" w:lineRule="auto"/>
              <w:jc w:val="both"/>
              <w:rPr>
                <w:rFonts w:ascii="Arial" w:hAnsi="Arial" w:cs="Arial"/>
                <w:sz w:val="18"/>
              </w:rPr>
            </w:pPr>
            <w:r w:rsidRPr="00524C46">
              <w:rPr>
                <w:rFonts w:ascii="Arial" w:hAnsi="Arial" w:cs="Arial"/>
                <w:sz w:val="18"/>
              </w:rPr>
              <w:t>No proporcionó información</w:t>
            </w:r>
          </w:p>
        </w:tc>
      </w:tr>
      <w:tr w:rsidR="007A7D0F" w:rsidRPr="00871246" w14:paraId="65158653" w14:textId="77777777" w:rsidTr="00554E21">
        <w:trPr>
          <w:trHeight w:val="37"/>
        </w:trPr>
        <w:tc>
          <w:tcPr>
            <w:tcW w:w="3539" w:type="dxa"/>
            <w:vAlign w:val="center"/>
          </w:tcPr>
          <w:p w14:paraId="3288F9E4" w14:textId="77777777" w:rsidR="007A7D0F" w:rsidRPr="00455739" w:rsidRDefault="007A7D0F" w:rsidP="007A7D0F">
            <w:pPr>
              <w:spacing w:before="20" w:after="20" w:line="264" w:lineRule="auto"/>
              <w:jc w:val="both"/>
              <w:rPr>
                <w:rFonts w:ascii="Arial" w:hAnsi="Arial" w:cs="Arial"/>
                <w:b/>
                <w:sz w:val="18"/>
              </w:rPr>
            </w:pPr>
            <w:r w:rsidRPr="00107BE4">
              <w:rPr>
                <w:rFonts w:ascii="Arial" w:hAnsi="Arial" w:cs="Arial"/>
                <w:b/>
                <w:sz w:val="18"/>
              </w:rPr>
              <w:t>a) Definición de la población</w:t>
            </w:r>
          </w:p>
        </w:tc>
        <w:tc>
          <w:tcPr>
            <w:tcW w:w="5387" w:type="dxa"/>
            <w:shd w:val="clear" w:color="auto" w:fill="auto"/>
          </w:tcPr>
          <w:p w14:paraId="0964B954" w14:textId="77777777" w:rsidR="007A7D0F" w:rsidRDefault="007A7D0F" w:rsidP="007A7D0F">
            <w:pPr>
              <w:spacing w:before="20" w:after="20" w:line="264" w:lineRule="auto"/>
              <w:jc w:val="both"/>
              <w:rPr>
                <w:rFonts w:ascii="Arial" w:hAnsi="Arial" w:cs="Arial"/>
                <w:sz w:val="18"/>
              </w:rPr>
            </w:pPr>
            <w:r w:rsidRPr="00524C46">
              <w:rPr>
                <w:rFonts w:ascii="Arial" w:hAnsi="Arial" w:cs="Arial"/>
                <w:sz w:val="18"/>
              </w:rPr>
              <w:t>No proporcionó información</w:t>
            </w:r>
          </w:p>
          <w:p w14:paraId="7855A2C5" w14:textId="77777777" w:rsidR="007A7D0F" w:rsidRDefault="007A7D0F" w:rsidP="007A7D0F">
            <w:pPr>
              <w:spacing w:before="20" w:after="20" w:line="264" w:lineRule="auto"/>
              <w:jc w:val="both"/>
              <w:rPr>
                <w:rFonts w:ascii="Arial" w:hAnsi="Arial" w:cs="Arial"/>
                <w:sz w:val="18"/>
              </w:rPr>
            </w:pPr>
          </w:p>
          <w:p w14:paraId="0AB1E11B" w14:textId="782681FC" w:rsidR="007A7D0F" w:rsidRPr="00871246" w:rsidRDefault="007A7D0F" w:rsidP="007A7D0F">
            <w:pPr>
              <w:spacing w:before="20" w:after="20" w:line="264" w:lineRule="auto"/>
              <w:jc w:val="both"/>
              <w:rPr>
                <w:rFonts w:ascii="Arial" w:hAnsi="Arial" w:cs="Arial"/>
                <w:sz w:val="18"/>
              </w:rPr>
            </w:pPr>
          </w:p>
        </w:tc>
      </w:tr>
      <w:tr w:rsidR="007A7D0F" w:rsidRPr="00871246" w14:paraId="2ECEAC33" w14:textId="77777777" w:rsidTr="00554E21">
        <w:trPr>
          <w:trHeight w:val="37"/>
        </w:trPr>
        <w:tc>
          <w:tcPr>
            <w:tcW w:w="3539" w:type="dxa"/>
            <w:vAlign w:val="center"/>
          </w:tcPr>
          <w:p w14:paraId="05CEFCDE" w14:textId="77777777" w:rsidR="007A7D0F" w:rsidRPr="00455739" w:rsidRDefault="007A7D0F" w:rsidP="007A7D0F">
            <w:pPr>
              <w:spacing w:before="20" w:after="20" w:line="264" w:lineRule="auto"/>
              <w:jc w:val="both"/>
              <w:rPr>
                <w:rFonts w:ascii="Arial" w:hAnsi="Arial" w:cs="Arial"/>
                <w:b/>
                <w:sz w:val="18"/>
              </w:rPr>
            </w:pPr>
            <w:r w:rsidRPr="00107BE4">
              <w:rPr>
                <w:rFonts w:ascii="Arial" w:hAnsi="Arial" w:cs="Arial"/>
                <w:b/>
                <w:sz w:val="18"/>
              </w:rPr>
              <w:t>b) Procedimiento de selección de unidades</w:t>
            </w:r>
          </w:p>
        </w:tc>
        <w:tc>
          <w:tcPr>
            <w:tcW w:w="5387" w:type="dxa"/>
          </w:tcPr>
          <w:p w14:paraId="70C77489" w14:textId="013004B6" w:rsidR="007A7D0F" w:rsidRPr="00871246" w:rsidRDefault="007A7D0F" w:rsidP="007A7D0F">
            <w:pPr>
              <w:spacing w:before="20" w:after="20" w:line="264" w:lineRule="auto"/>
              <w:jc w:val="both"/>
              <w:rPr>
                <w:rFonts w:ascii="Arial" w:hAnsi="Arial" w:cs="Arial"/>
                <w:sz w:val="18"/>
              </w:rPr>
            </w:pPr>
            <w:r w:rsidRPr="00524C46">
              <w:rPr>
                <w:rFonts w:ascii="Arial" w:hAnsi="Arial" w:cs="Arial"/>
                <w:sz w:val="18"/>
              </w:rPr>
              <w:t>No proporcionó información</w:t>
            </w:r>
          </w:p>
        </w:tc>
      </w:tr>
      <w:tr w:rsidR="007A7D0F" w:rsidRPr="00455739" w14:paraId="7023E9E9" w14:textId="77777777" w:rsidTr="00554E21">
        <w:trPr>
          <w:trHeight w:val="37"/>
        </w:trPr>
        <w:tc>
          <w:tcPr>
            <w:tcW w:w="3539" w:type="dxa"/>
            <w:vAlign w:val="center"/>
          </w:tcPr>
          <w:p w14:paraId="49B0E0E4" w14:textId="77777777" w:rsidR="007A7D0F" w:rsidRPr="00455739" w:rsidRDefault="007A7D0F" w:rsidP="007A7D0F">
            <w:pPr>
              <w:spacing w:before="20" w:after="20" w:line="264" w:lineRule="auto"/>
              <w:jc w:val="both"/>
              <w:rPr>
                <w:rFonts w:ascii="Arial" w:hAnsi="Arial" w:cs="Arial"/>
                <w:b/>
                <w:sz w:val="18"/>
              </w:rPr>
            </w:pPr>
            <w:r w:rsidRPr="00107BE4">
              <w:rPr>
                <w:rFonts w:ascii="Arial" w:hAnsi="Arial" w:cs="Arial"/>
                <w:b/>
                <w:sz w:val="18"/>
              </w:rPr>
              <w:t>c) Procedimiento de estimación</w:t>
            </w:r>
          </w:p>
        </w:tc>
        <w:tc>
          <w:tcPr>
            <w:tcW w:w="5387" w:type="dxa"/>
          </w:tcPr>
          <w:p w14:paraId="7BAE7DFA" w14:textId="2A3171CA" w:rsidR="007A7D0F" w:rsidRPr="00455739" w:rsidRDefault="007A7D0F" w:rsidP="007A7D0F">
            <w:pPr>
              <w:spacing w:before="20" w:after="20" w:line="264" w:lineRule="auto"/>
              <w:jc w:val="both"/>
              <w:rPr>
                <w:rFonts w:ascii="Arial" w:hAnsi="Arial" w:cs="Arial"/>
                <w:sz w:val="18"/>
              </w:rPr>
            </w:pPr>
            <w:r w:rsidRPr="00524C46">
              <w:rPr>
                <w:rFonts w:ascii="Arial" w:hAnsi="Arial" w:cs="Arial"/>
                <w:sz w:val="18"/>
              </w:rPr>
              <w:t>No proporcionó información</w:t>
            </w:r>
          </w:p>
        </w:tc>
      </w:tr>
      <w:tr w:rsidR="007A7D0F" w:rsidRPr="00871246" w14:paraId="1C79F03F" w14:textId="77777777" w:rsidTr="00554E21">
        <w:trPr>
          <w:trHeight w:val="37"/>
        </w:trPr>
        <w:tc>
          <w:tcPr>
            <w:tcW w:w="3539" w:type="dxa"/>
            <w:vAlign w:val="center"/>
          </w:tcPr>
          <w:p w14:paraId="2CD186DB" w14:textId="77777777" w:rsidR="007A7D0F" w:rsidRPr="00455739" w:rsidRDefault="007A7D0F" w:rsidP="007A7D0F">
            <w:pPr>
              <w:spacing w:before="20" w:after="20" w:line="264" w:lineRule="auto"/>
              <w:jc w:val="both"/>
              <w:rPr>
                <w:rFonts w:ascii="Arial" w:hAnsi="Arial" w:cs="Arial"/>
                <w:b/>
                <w:sz w:val="18"/>
              </w:rPr>
            </w:pPr>
            <w:r w:rsidRPr="00107BE4">
              <w:rPr>
                <w:rFonts w:ascii="Arial" w:hAnsi="Arial" w:cs="Arial"/>
                <w:b/>
                <w:sz w:val="18"/>
              </w:rPr>
              <w:t>d) Tamaño y forma de obtención de la muestra.</w:t>
            </w:r>
          </w:p>
        </w:tc>
        <w:tc>
          <w:tcPr>
            <w:tcW w:w="5387" w:type="dxa"/>
            <w:shd w:val="clear" w:color="auto" w:fill="auto"/>
          </w:tcPr>
          <w:p w14:paraId="7D2F5918" w14:textId="0D8BA512" w:rsidR="007A7D0F" w:rsidRPr="00871246" w:rsidRDefault="007A7D0F" w:rsidP="007A7D0F">
            <w:pPr>
              <w:spacing w:before="20" w:after="20" w:line="264" w:lineRule="auto"/>
              <w:jc w:val="both"/>
              <w:rPr>
                <w:rFonts w:ascii="Arial" w:hAnsi="Arial" w:cs="Arial"/>
                <w:sz w:val="18"/>
                <w:szCs w:val="18"/>
              </w:rPr>
            </w:pPr>
            <w:r>
              <w:rPr>
                <w:rFonts w:ascii="Arial" w:hAnsi="Arial" w:cs="Arial"/>
                <w:sz w:val="18"/>
              </w:rPr>
              <w:t xml:space="preserve">3270 encuestados. </w:t>
            </w:r>
          </w:p>
        </w:tc>
      </w:tr>
      <w:tr w:rsidR="007A7D0F" w:rsidRPr="00871246" w14:paraId="12BDCB48" w14:textId="77777777" w:rsidTr="00554E21">
        <w:trPr>
          <w:trHeight w:val="37"/>
        </w:trPr>
        <w:tc>
          <w:tcPr>
            <w:tcW w:w="3539" w:type="dxa"/>
            <w:vAlign w:val="center"/>
          </w:tcPr>
          <w:p w14:paraId="0D02648D" w14:textId="77777777" w:rsidR="007A7D0F" w:rsidRPr="00455739" w:rsidRDefault="007A7D0F" w:rsidP="007A7D0F">
            <w:pPr>
              <w:spacing w:before="20" w:after="20" w:line="264" w:lineRule="auto"/>
              <w:jc w:val="both"/>
              <w:rPr>
                <w:rFonts w:ascii="Arial" w:hAnsi="Arial" w:cs="Arial"/>
                <w:b/>
                <w:sz w:val="18"/>
              </w:rPr>
            </w:pPr>
            <w:r w:rsidRPr="00107BE4">
              <w:rPr>
                <w:rFonts w:ascii="Arial" w:hAnsi="Arial" w:cs="Arial"/>
                <w:b/>
                <w:sz w:val="18"/>
              </w:rPr>
              <w:t>e) Calidad de la estimación: confianza y error máximo implícito en la muestra seleccionada para cada distribución de preferencias o tendencias.</w:t>
            </w:r>
          </w:p>
        </w:tc>
        <w:tc>
          <w:tcPr>
            <w:tcW w:w="5387" w:type="dxa"/>
            <w:shd w:val="clear" w:color="auto" w:fill="auto"/>
          </w:tcPr>
          <w:p w14:paraId="2FD82986" w14:textId="4F2D2428" w:rsidR="007A7D0F" w:rsidRPr="00871246" w:rsidRDefault="007A7D0F" w:rsidP="007A7D0F">
            <w:pPr>
              <w:spacing w:before="20" w:after="20" w:line="264" w:lineRule="auto"/>
              <w:jc w:val="both"/>
              <w:rPr>
                <w:rFonts w:ascii="Arial" w:hAnsi="Arial" w:cs="Arial"/>
                <w:sz w:val="18"/>
              </w:rPr>
            </w:pPr>
            <w:r w:rsidRPr="0074472F">
              <w:rPr>
                <w:rFonts w:ascii="Arial" w:hAnsi="Arial" w:cs="Arial"/>
                <w:sz w:val="18"/>
              </w:rPr>
              <w:t>No proporcionó información</w:t>
            </w:r>
          </w:p>
        </w:tc>
      </w:tr>
      <w:tr w:rsidR="007A7D0F" w:rsidRPr="00455739" w14:paraId="28F6CEE5" w14:textId="77777777" w:rsidTr="00554E21">
        <w:trPr>
          <w:trHeight w:val="37"/>
        </w:trPr>
        <w:tc>
          <w:tcPr>
            <w:tcW w:w="3539" w:type="dxa"/>
            <w:vAlign w:val="center"/>
          </w:tcPr>
          <w:p w14:paraId="162C3538" w14:textId="77777777" w:rsidR="007A7D0F" w:rsidRPr="00455739" w:rsidRDefault="007A7D0F" w:rsidP="007A7D0F">
            <w:pPr>
              <w:spacing w:before="20" w:after="20" w:line="264" w:lineRule="auto"/>
              <w:jc w:val="both"/>
              <w:rPr>
                <w:rFonts w:ascii="Arial" w:hAnsi="Arial" w:cs="Arial"/>
                <w:b/>
                <w:sz w:val="18"/>
              </w:rPr>
            </w:pPr>
            <w:r w:rsidRPr="00107BE4">
              <w:rPr>
                <w:rFonts w:ascii="Arial" w:hAnsi="Arial" w:cs="Arial"/>
                <w:b/>
                <w:sz w:val="18"/>
              </w:rPr>
              <w:t>f) Frecuencia y tratamiento de la no respuesta, señalando los porcentajes de indecisos, los que responden "no sé" y los que manifiestan que no piensan votar</w:t>
            </w:r>
          </w:p>
        </w:tc>
        <w:tc>
          <w:tcPr>
            <w:tcW w:w="5387" w:type="dxa"/>
          </w:tcPr>
          <w:p w14:paraId="39025154" w14:textId="56495466" w:rsidR="007A7D0F" w:rsidRPr="00455739" w:rsidRDefault="007A7D0F" w:rsidP="007A7D0F">
            <w:pPr>
              <w:spacing w:before="20" w:after="20" w:line="264" w:lineRule="auto"/>
              <w:jc w:val="both"/>
              <w:rPr>
                <w:rFonts w:ascii="Arial" w:hAnsi="Arial" w:cs="Arial"/>
                <w:sz w:val="18"/>
              </w:rPr>
            </w:pPr>
            <w:r>
              <w:rPr>
                <w:rFonts w:ascii="Arial" w:hAnsi="Arial" w:cs="Arial"/>
                <w:sz w:val="18"/>
              </w:rPr>
              <w:t>2.48%</w:t>
            </w:r>
          </w:p>
        </w:tc>
      </w:tr>
      <w:tr w:rsidR="007A7D0F" w:rsidRPr="00455739" w14:paraId="39672F3F" w14:textId="77777777" w:rsidTr="00554E21">
        <w:trPr>
          <w:trHeight w:val="37"/>
        </w:trPr>
        <w:tc>
          <w:tcPr>
            <w:tcW w:w="3539" w:type="dxa"/>
            <w:vAlign w:val="center"/>
          </w:tcPr>
          <w:p w14:paraId="1F6BF6B1" w14:textId="77777777" w:rsidR="007A7D0F" w:rsidRPr="00455739" w:rsidRDefault="007A7D0F" w:rsidP="007A7D0F">
            <w:pPr>
              <w:spacing w:before="20" w:after="20" w:line="264" w:lineRule="auto"/>
              <w:jc w:val="both"/>
              <w:rPr>
                <w:rFonts w:ascii="Arial" w:hAnsi="Arial" w:cs="Arial"/>
                <w:b/>
                <w:sz w:val="18"/>
              </w:rPr>
            </w:pPr>
            <w:r w:rsidRPr="00107BE4">
              <w:rPr>
                <w:rFonts w:ascii="Arial" w:hAnsi="Arial" w:cs="Arial"/>
                <w:b/>
                <w:sz w:val="18"/>
              </w:rPr>
              <w:t>g) Tasa general de rechazo</w:t>
            </w:r>
          </w:p>
        </w:tc>
        <w:tc>
          <w:tcPr>
            <w:tcW w:w="5387" w:type="dxa"/>
            <w:shd w:val="clear" w:color="auto" w:fill="auto"/>
          </w:tcPr>
          <w:p w14:paraId="0BE3B36E" w14:textId="5DAB20BC" w:rsidR="007A7D0F" w:rsidRPr="00455739" w:rsidRDefault="007A7D0F" w:rsidP="007A7D0F">
            <w:pPr>
              <w:spacing w:before="20" w:after="20" w:line="264" w:lineRule="auto"/>
              <w:jc w:val="both"/>
              <w:rPr>
                <w:rFonts w:ascii="Arial" w:hAnsi="Arial" w:cs="Arial"/>
                <w:sz w:val="18"/>
              </w:rPr>
            </w:pPr>
            <w:r w:rsidRPr="00152DC7">
              <w:rPr>
                <w:rFonts w:ascii="Arial" w:hAnsi="Arial" w:cs="Arial"/>
                <w:sz w:val="18"/>
              </w:rPr>
              <w:t>No proporcionó información</w:t>
            </w:r>
          </w:p>
        </w:tc>
      </w:tr>
      <w:tr w:rsidR="007A7D0F" w:rsidRPr="00455739" w14:paraId="796AB852" w14:textId="77777777" w:rsidTr="00554E21">
        <w:trPr>
          <w:trHeight w:val="37"/>
        </w:trPr>
        <w:tc>
          <w:tcPr>
            <w:tcW w:w="3539" w:type="dxa"/>
            <w:vAlign w:val="center"/>
          </w:tcPr>
          <w:p w14:paraId="468C44C6" w14:textId="77777777" w:rsidR="007A7D0F" w:rsidRPr="00455739" w:rsidRDefault="007A7D0F" w:rsidP="007A7D0F">
            <w:pPr>
              <w:spacing w:before="20" w:after="20" w:line="264" w:lineRule="auto"/>
              <w:jc w:val="both"/>
              <w:rPr>
                <w:rFonts w:ascii="Arial" w:hAnsi="Arial" w:cs="Arial"/>
                <w:b/>
                <w:sz w:val="18"/>
              </w:rPr>
            </w:pPr>
            <w:r w:rsidRPr="00107BE4">
              <w:rPr>
                <w:rFonts w:ascii="Arial" w:hAnsi="Arial" w:cs="Arial"/>
                <w:b/>
                <w:sz w:val="18"/>
              </w:rPr>
              <w:t>4. Método y fecha de recolección de la información.</w:t>
            </w:r>
          </w:p>
        </w:tc>
        <w:tc>
          <w:tcPr>
            <w:tcW w:w="5387" w:type="dxa"/>
          </w:tcPr>
          <w:p w14:paraId="0E374550" w14:textId="24135744" w:rsidR="007A7D0F" w:rsidRPr="00455739" w:rsidRDefault="007A7D0F" w:rsidP="007A7D0F">
            <w:pPr>
              <w:spacing w:before="20" w:after="20" w:line="264" w:lineRule="auto"/>
              <w:jc w:val="both"/>
              <w:rPr>
                <w:rFonts w:ascii="Arial" w:hAnsi="Arial" w:cs="Arial"/>
                <w:sz w:val="18"/>
              </w:rPr>
            </w:pPr>
            <w:r>
              <w:rPr>
                <w:rFonts w:ascii="Arial" w:hAnsi="Arial" w:cs="Arial"/>
                <w:sz w:val="18"/>
              </w:rPr>
              <w:t>28 de mayo de 20204</w:t>
            </w:r>
          </w:p>
        </w:tc>
      </w:tr>
      <w:tr w:rsidR="007A7D0F" w:rsidRPr="008C2AD3" w14:paraId="5999C5DD" w14:textId="77777777" w:rsidTr="00554E21">
        <w:trPr>
          <w:trHeight w:val="979"/>
        </w:trPr>
        <w:tc>
          <w:tcPr>
            <w:tcW w:w="3539" w:type="dxa"/>
            <w:vAlign w:val="center"/>
          </w:tcPr>
          <w:p w14:paraId="0E2E0CB7" w14:textId="77777777" w:rsidR="007A7D0F" w:rsidRPr="00455739" w:rsidRDefault="007A7D0F" w:rsidP="007A7D0F">
            <w:pPr>
              <w:spacing w:before="20" w:after="20" w:line="264" w:lineRule="auto"/>
              <w:jc w:val="both"/>
              <w:rPr>
                <w:rFonts w:ascii="Arial" w:hAnsi="Arial" w:cs="Arial"/>
                <w:b/>
                <w:sz w:val="18"/>
              </w:rPr>
            </w:pPr>
            <w:r w:rsidRPr="00107BE4">
              <w:rPr>
                <w:rFonts w:ascii="Arial" w:hAnsi="Arial" w:cs="Arial"/>
                <w:b/>
                <w:sz w:val="18"/>
              </w:rPr>
              <w:t>5. El cuestionario o instrumento de captación utilizados para generar la información publicada.</w:t>
            </w:r>
          </w:p>
        </w:tc>
        <w:tc>
          <w:tcPr>
            <w:tcW w:w="5387" w:type="dxa"/>
            <w:shd w:val="clear" w:color="auto" w:fill="auto"/>
          </w:tcPr>
          <w:p w14:paraId="038D2A3B" w14:textId="556BCF72" w:rsidR="007A7D0F" w:rsidRPr="008C2AD3" w:rsidRDefault="007A7D0F" w:rsidP="007A7D0F">
            <w:pPr>
              <w:jc w:val="both"/>
              <w:rPr>
                <w:rFonts w:ascii="Arial" w:hAnsi="Arial" w:cs="Arial"/>
                <w:sz w:val="18"/>
                <w:szCs w:val="18"/>
              </w:rPr>
            </w:pPr>
            <w:r w:rsidRPr="00152DC7">
              <w:rPr>
                <w:rFonts w:ascii="Arial" w:hAnsi="Arial" w:cs="Arial"/>
                <w:sz w:val="18"/>
              </w:rPr>
              <w:t>No proporcionó información</w:t>
            </w:r>
          </w:p>
        </w:tc>
      </w:tr>
      <w:tr w:rsidR="007A7D0F" w:rsidRPr="001939E9" w14:paraId="5849D12A" w14:textId="77777777" w:rsidTr="00554E21">
        <w:trPr>
          <w:trHeight w:val="37"/>
        </w:trPr>
        <w:tc>
          <w:tcPr>
            <w:tcW w:w="3539" w:type="dxa"/>
            <w:vAlign w:val="center"/>
          </w:tcPr>
          <w:p w14:paraId="7B48A478" w14:textId="77777777" w:rsidR="007A7D0F" w:rsidRPr="00455739" w:rsidRDefault="007A7D0F" w:rsidP="007A7D0F">
            <w:pPr>
              <w:spacing w:before="20" w:after="20" w:line="264" w:lineRule="auto"/>
              <w:jc w:val="both"/>
              <w:rPr>
                <w:rFonts w:ascii="Arial" w:hAnsi="Arial" w:cs="Arial"/>
                <w:b/>
                <w:sz w:val="18"/>
              </w:rPr>
            </w:pPr>
            <w:r w:rsidRPr="00107BE4">
              <w:rPr>
                <w:rFonts w:ascii="Arial" w:hAnsi="Arial" w:cs="Arial"/>
                <w:b/>
                <w:sz w:val="18"/>
              </w:rPr>
              <w:t>6. Forma de procesamiento, estimadores e intervalos de confianza.</w:t>
            </w:r>
          </w:p>
        </w:tc>
        <w:tc>
          <w:tcPr>
            <w:tcW w:w="5387" w:type="dxa"/>
            <w:shd w:val="clear" w:color="auto" w:fill="auto"/>
          </w:tcPr>
          <w:p w14:paraId="2CDA9318" w14:textId="026A17F6" w:rsidR="007A7D0F" w:rsidRPr="001939E9" w:rsidRDefault="007A7D0F" w:rsidP="007A7D0F">
            <w:pPr>
              <w:spacing w:before="20" w:after="20" w:line="264" w:lineRule="auto"/>
              <w:jc w:val="both"/>
              <w:rPr>
                <w:rFonts w:ascii="Arial" w:hAnsi="Arial" w:cs="Arial"/>
                <w:bCs/>
                <w:color w:val="000000" w:themeColor="text1"/>
                <w:sz w:val="18"/>
                <w:szCs w:val="18"/>
              </w:rPr>
            </w:pPr>
            <w:r w:rsidRPr="00152DC7">
              <w:rPr>
                <w:rFonts w:ascii="Arial" w:hAnsi="Arial" w:cs="Arial"/>
                <w:sz w:val="18"/>
              </w:rPr>
              <w:t>No proporcionó información</w:t>
            </w:r>
          </w:p>
        </w:tc>
      </w:tr>
      <w:tr w:rsidR="007A7D0F" w:rsidRPr="001939E9" w14:paraId="55101CAF" w14:textId="77777777" w:rsidTr="00554E21">
        <w:trPr>
          <w:trHeight w:val="37"/>
        </w:trPr>
        <w:tc>
          <w:tcPr>
            <w:tcW w:w="3539" w:type="dxa"/>
          </w:tcPr>
          <w:p w14:paraId="22EA231C" w14:textId="77777777" w:rsidR="007A7D0F" w:rsidRPr="002C0DEB" w:rsidRDefault="007A7D0F" w:rsidP="007A7D0F">
            <w:pPr>
              <w:spacing w:before="20" w:after="20" w:line="264" w:lineRule="auto"/>
              <w:jc w:val="both"/>
              <w:rPr>
                <w:rFonts w:ascii="Arial" w:hAnsi="Arial" w:cs="Arial"/>
                <w:b/>
                <w:sz w:val="18"/>
              </w:rPr>
            </w:pPr>
            <w:r w:rsidRPr="002C0DEB">
              <w:rPr>
                <w:rFonts w:ascii="Arial" w:hAnsi="Arial" w:cs="Arial"/>
                <w:b/>
                <w:sz w:val="18"/>
                <w:szCs w:val="18"/>
              </w:rPr>
              <w:t>7. Denominación del software utilizado para el procesamiento.</w:t>
            </w:r>
          </w:p>
        </w:tc>
        <w:tc>
          <w:tcPr>
            <w:tcW w:w="5387" w:type="dxa"/>
          </w:tcPr>
          <w:p w14:paraId="0B519D67" w14:textId="367FAA0B" w:rsidR="007A7D0F" w:rsidRPr="001939E9" w:rsidRDefault="007A7D0F" w:rsidP="007A7D0F">
            <w:pPr>
              <w:spacing w:before="20" w:after="20" w:line="264" w:lineRule="auto"/>
              <w:jc w:val="both"/>
              <w:rPr>
                <w:rFonts w:ascii="Arial" w:hAnsi="Arial" w:cs="Arial"/>
                <w:sz w:val="18"/>
                <w:szCs w:val="18"/>
              </w:rPr>
            </w:pPr>
            <w:r w:rsidRPr="00152DC7">
              <w:rPr>
                <w:rFonts w:ascii="Arial" w:hAnsi="Arial" w:cs="Arial"/>
                <w:sz w:val="18"/>
              </w:rPr>
              <w:t>No proporcionó información</w:t>
            </w:r>
          </w:p>
        </w:tc>
      </w:tr>
      <w:tr w:rsidR="007A7D0F" w:rsidRPr="00455739" w14:paraId="6E0465E9" w14:textId="77777777" w:rsidTr="00554E21">
        <w:trPr>
          <w:trHeight w:val="37"/>
        </w:trPr>
        <w:tc>
          <w:tcPr>
            <w:tcW w:w="3539" w:type="dxa"/>
          </w:tcPr>
          <w:p w14:paraId="66293C1D" w14:textId="77777777" w:rsidR="007A7D0F" w:rsidRPr="002C0DEB" w:rsidRDefault="007A7D0F" w:rsidP="007A7D0F">
            <w:pPr>
              <w:spacing w:before="20" w:after="20" w:line="264" w:lineRule="auto"/>
              <w:jc w:val="both"/>
              <w:rPr>
                <w:rFonts w:ascii="Arial" w:hAnsi="Arial" w:cs="Arial"/>
                <w:b/>
                <w:sz w:val="18"/>
              </w:rPr>
            </w:pPr>
            <w:r w:rsidRPr="002C0DEB">
              <w:rPr>
                <w:rFonts w:ascii="Arial" w:hAnsi="Arial" w:cs="Arial"/>
                <w:b/>
                <w:sz w:val="18"/>
                <w:szCs w:val="18"/>
              </w:rPr>
              <w:t>8. La base de datos, en formato electrónico, sin contraseñas ni candados, en el archivo de origen (no PDF o imagen), que permita el manejo de sus datos.</w:t>
            </w:r>
          </w:p>
        </w:tc>
        <w:tc>
          <w:tcPr>
            <w:tcW w:w="5387" w:type="dxa"/>
          </w:tcPr>
          <w:p w14:paraId="56F41CDE" w14:textId="76A4E4F0" w:rsidR="007A7D0F" w:rsidRPr="00455739" w:rsidRDefault="007A7D0F" w:rsidP="007A7D0F">
            <w:pPr>
              <w:spacing w:before="20" w:after="20" w:line="264" w:lineRule="auto"/>
              <w:jc w:val="both"/>
              <w:rPr>
                <w:rFonts w:ascii="Arial" w:hAnsi="Arial" w:cs="Arial"/>
                <w:sz w:val="18"/>
              </w:rPr>
            </w:pPr>
            <w:r w:rsidRPr="00152DC7">
              <w:rPr>
                <w:rFonts w:ascii="Arial" w:hAnsi="Arial" w:cs="Arial"/>
                <w:sz w:val="18"/>
              </w:rPr>
              <w:t>No proporcionó información</w:t>
            </w:r>
          </w:p>
        </w:tc>
      </w:tr>
      <w:tr w:rsidR="007A7D0F" w:rsidRPr="00455739" w14:paraId="0F1FB601" w14:textId="77777777" w:rsidTr="00554E21">
        <w:trPr>
          <w:trHeight w:val="37"/>
        </w:trPr>
        <w:tc>
          <w:tcPr>
            <w:tcW w:w="8926" w:type="dxa"/>
            <w:gridSpan w:val="2"/>
          </w:tcPr>
          <w:p w14:paraId="39C67FC0" w14:textId="77777777" w:rsidR="007A7D0F" w:rsidRPr="00455739" w:rsidRDefault="007A7D0F" w:rsidP="007A7D0F">
            <w:pPr>
              <w:spacing w:before="20" w:after="20" w:line="264" w:lineRule="auto"/>
              <w:jc w:val="both"/>
              <w:rPr>
                <w:rFonts w:ascii="Arial" w:hAnsi="Arial" w:cs="Arial"/>
                <w:sz w:val="18"/>
              </w:rPr>
            </w:pPr>
            <w:r w:rsidRPr="002C0DEB">
              <w:rPr>
                <w:rFonts w:ascii="Arial" w:hAnsi="Arial" w:cs="Arial"/>
                <w:b/>
                <w:sz w:val="18"/>
                <w:szCs w:val="18"/>
              </w:rPr>
              <w:lastRenderedPageBreak/>
              <w:t>9. Principales resultados, pudiendo especificar la preferencia de votación bruta y la efectiva. En todo caso, el reporte de resultados debe señalar si contiene estimaciones, modelo de votantes probables o cualquier otro parámetro que no consista en el mero cálculo de frecuencias relativas de las personas de la muestra estudiada para la encuesta.</w:t>
            </w:r>
          </w:p>
        </w:tc>
      </w:tr>
      <w:tr w:rsidR="007A7D0F" w:rsidRPr="00B817F2" w14:paraId="1CCE41B7" w14:textId="77777777" w:rsidTr="00554E21">
        <w:trPr>
          <w:trHeight w:val="37"/>
        </w:trPr>
        <w:tc>
          <w:tcPr>
            <w:tcW w:w="8926" w:type="dxa"/>
            <w:gridSpan w:val="2"/>
          </w:tcPr>
          <w:p w14:paraId="2242157F" w14:textId="42B67C47" w:rsidR="007A7D0F" w:rsidRDefault="007A7D0F" w:rsidP="007A7D0F">
            <w:pPr>
              <w:spacing w:before="20" w:after="20" w:line="264" w:lineRule="auto"/>
              <w:jc w:val="both"/>
              <w:rPr>
                <w:rFonts w:ascii="Arial" w:hAnsi="Arial" w:cs="Arial"/>
                <w:sz w:val="18"/>
              </w:rPr>
            </w:pPr>
            <w:r>
              <w:rPr>
                <w:rFonts w:ascii="Arial" w:hAnsi="Arial" w:cs="Arial"/>
                <w:sz w:val="18"/>
              </w:rPr>
              <w:t>PAN 0.00 %</w:t>
            </w:r>
          </w:p>
          <w:p w14:paraId="35068C43" w14:textId="4B4C52E1" w:rsidR="007A7D0F" w:rsidRDefault="007A7D0F" w:rsidP="007A7D0F">
            <w:pPr>
              <w:spacing w:before="20" w:after="20" w:line="264" w:lineRule="auto"/>
              <w:jc w:val="both"/>
              <w:rPr>
                <w:rFonts w:ascii="Arial" w:hAnsi="Arial" w:cs="Arial"/>
                <w:sz w:val="18"/>
              </w:rPr>
            </w:pPr>
            <w:r>
              <w:rPr>
                <w:rFonts w:ascii="Arial" w:hAnsi="Arial" w:cs="Arial"/>
                <w:sz w:val="18"/>
              </w:rPr>
              <w:t>PRI 0.52%</w:t>
            </w:r>
          </w:p>
          <w:p w14:paraId="6D1B36AF" w14:textId="4A145A74" w:rsidR="007A7D0F" w:rsidRDefault="007A7D0F" w:rsidP="007A7D0F">
            <w:pPr>
              <w:spacing w:before="20" w:after="20" w:line="264" w:lineRule="auto"/>
              <w:jc w:val="both"/>
              <w:rPr>
                <w:rFonts w:ascii="Arial" w:hAnsi="Arial" w:cs="Arial"/>
                <w:sz w:val="18"/>
              </w:rPr>
            </w:pPr>
            <w:r>
              <w:rPr>
                <w:rFonts w:ascii="Arial" w:hAnsi="Arial" w:cs="Arial"/>
                <w:sz w:val="18"/>
              </w:rPr>
              <w:t>PRD 2.20%</w:t>
            </w:r>
          </w:p>
          <w:p w14:paraId="7A02494F" w14:textId="09DEFBD8" w:rsidR="007A7D0F" w:rsidRDefault="007A7D0F" w:rsidP="007A7D0F">
            <w:pPr>
              <w:spacing w:before="20" w:after="20" w:line="264" w:lineRule="auto"/>
              <w:jc w:val="both"/>
              <w:rPr>
                <w:rFonts w:ascii="Arial" w:hAnsi="Arial" w:cs="Arial"/>
                <w:sz w:val="18"/>
              </w:rPr>
            </w:pPr>
            <w:r>
              <w:rPr>
                <w:rFonts w:ascii="Arial" w:hAnsi="Arial" w:cs="Arial"/>
                <w:sz w:val="18"/>
              </w:rPr>
              <w:t>VERDE ECO. 2.90%</w:t>
            </w:r>
          </w:p>
          <w:p w14:paraId="55FF6D61" w14:textId="4A704FEE" w:rsidR="007A7D0F" w:rsidRDefault="007A7D0F" w:rsidP="007A7D0F">
            <w:pPr>
              <w:spacing w:before="20" w:after="20" w:line="264" w:lineRule="auto"/>
              <w:jc w:val="both"/>
              <w:rPr>
                <w:rFonts w:ascii="Arial" w:hAnsi="Arial" w:cs="Arial"/>
                <w:sz w:val="18"/>
              </w:rPr>
            </w:pPr>
            <w:r>
              <w:rPr>
                <w:rFonts w:ascii="Arial" w:hAnsi="Arial" w:cs="Arial"/>
                <w:sz w:val="18"/>
              </w:rPr>
              <w:t>MOVIMIENTO 1.40%</w:t>
            </w:r>
          </w:p>
          <w:p w14:paraId="2A345C72" w14:textId="51B73BB8" w:rsidR="007A7D0F" w:rsidRDefault="007A7D0F" w:rsidP="007A7D0F">
            <w:pPr>
              <w:spacing w:before="20" w:after="20" w:line="264" w:lineRule="auto"/>
              <w:jc w:val="both"/>
              <w:rPr>
                <w:rFonts w:ascii="Arial" w:hAnsi="Arial" w:cs="Arial"/>
                <w:sz w:val="18"/>
              </w:rPr>
            </w:pPr>
            <w:r>
              <w:rPr>
                <w:rFonts w:ascii="Arial" w:hAnsi="Arial" w:cs="Arial"/>
                <w:sz w:val="18"/>
              </w:rPr>
              <w:t>P. TRABAJO 0.90%</w:t>
            </w:r>
          </w:p>
          <w:p w14:paraId="084C0821" w14:textId="703038E1" w:rsidR="007A7D0F" w:rsidRDefault="007A7D0F" w:rsidP="007A7D0F">
            <w:pPr>
              <w:spacing w:before="20" w:after="20" w:line="264" w:lineRule="auto"/>
              <w:jc w:val="both"/>
              <w:rPr>
                <w:rFonts w:ascii="Arial" w:hAnsi="Arial" w:cs="Arial"/>
                <w:sz w:val="18"/>
              </w:rPr>
            </w:pPr>
            <w:r>
              <w:rPr>
                <w:rFonts w:ascii="Arial" w:hAnsi="Arial" w:cs="Arial"/>
                <w:sz w:val="18"/>
              </w:rPr>
              <w:t>MORENA 35.10%</w:t>
            </w:r>
          </w:p>
          <w:p w14:paraId="1ADC9F0C" w14:textId="5185BACD" w:rsidR="007A7D0F" w:rsidRPr="00F21B08" w:rsidRDefault="007A7D0F" w:rsidP="007A7D0F">
            <w:pPr>
              <w:spacing w:before="20" w:after="20" w:line="264" w:lineRule="auto"/>
              <w:jc w:val="both"/>
              <w:rPr>
                <w:rFonts w:ascii="Arial" w:hAnsi="Arial" w:cs="Arial"/>
                <w:sz w:val="18"/>
              </w:rPr>
            </w:pPr>
            <w:r>
              <w:rPr>
                <w:rFonts w:ascii="Arial" w:hAnsi="Arial" w:cs="Arial"/>
                <w:sz w:val="18"/>
              </w:rPr>
              <w:t>INDEPENDIENTE 54.50%</w:t>
            </w:r>
          </w:p>
        </w:tc>
      </w:tr>
      <w:tr w:rsidR="007A7D0F" w:rsidRPr="007E06D7" w14:paraId="50A8D089" w14:textId="77777777" w:rsidTr="00554E21">
        <w:trPr>
          <w:trHeight w:val="37"/>
        </w:trPr>
        <w:tc>
          <w:tcPr>
            <w:tcW w:w="8926" w:type="dxa"/>
            <w:gridSpan w:val="2"/>
            <w:shd w:val="clear" w:color="auto" w:fill="993366"/>
            <w:vAlign w:val="center"/>
          </w:tcPr>
          <w:p w14:paraId="2FBBBF5B" w14:textId="77777777" w:rsidR="007A7D0F" w:rsidRPr="007E06D7" w:rsidRDefault="007A7D0F" w:rsidP="007A7D0F">
            <w:pPr>
              <w:spacing w:before="120" w:after="120" w:line="264" w:lineRule="auto"/>
              <w:jc w:val="center"/>
              <w:rPr>
                <w:rFonts w:ascii="Arial" w:hAnsi="Arial" w:cs="Arial"/>
                <w:b/>
                <w:color w:val="FFFFFF" w:themeColor="background1"/>
                <w:sz w:val="18"/>
              </w:rPr>
            </w:pPr>
            <w:r w:rsidRPr="006A7BB8">
              <w:rPr>
                <w:rFonts w:ascii="Arial" w:hAnsi="Arial" w:cs="Arial"/>
                <w:b/>
                <w:color w:val="FFFFFF" w:themeColor="background1"/>
                <w:sz w:val="18"/>
              </w:rPr>
              <w:t>AUTORÍA Y FINANCIAMIENTO</w:t>
            </w:r>
          </w:p>
        </w:tc>
      </w:tr>
      <w:tr w:rsidR="007A7D0F" w:rsidRPr="00455739" w14:paraId="06DB1187" w14:textId="77777777" w:rsidTr="00554E21">
        <w:trPr>
          <w:trHeight w:val="37"/>
        </w:trPr>
        <w:tc>
          <w:tcPr>
            <w:tcW w:w="3539" w:type="dxa"/>
            <w:vAlign w:val="center"/>
          </w:tcPr>
          <w:p w14:paraId="775506BC" w14:textId="77777777" w:rsidR="007A7D0F" w:rsidRPr="00455739" w:rsidRDefault="007A7D0F" w:rsidP="007A7D0F">
            <w:pPr>
              <w:spacing w:before="20" w:after="20" w:line="264" w:lineRule="auto"/>
              <w:jc w:val="both"/>
              <w:rPr>
                <w:rFonts w:ascii="Arial" w:hAnsi="Arial" w:cs="Arial"/>
                <w:b/>
                <w:sz w:val="18"/>
              </w:rPr>
            </w:pPr>
            <w:r w:rsidRPr="006A7BB8">
              <w:rPr>
                <w:rFonts w:ascii="Arial" w:hAnsi="Arial" w:cs="Arial"/>
                <w:b/>
                <w:sz w:val="18"/>
              </w:rPr>
              <w:t>Quién patrocinó/copatrocinó</w:t>
            </w:r>
          </w:p>
        </w:tc>
        <w:tc>
          <w:tcPr>
            <w:tcW w:w="5387" w:type="dxa"/>
          </w:tcPr>
          <w:p w14:paraId="13F05AE0" w14:textId="77777777" w:rsidR="007A7D0F" w:rsidRPr="00455739" w:rsidRDefault="007A7D0F" w:rsidP="007A7D0F">
            <w:pPr>
              <w:spacing w:before="20" w:after="20" w:line="264" w:lineRule="auto"/>
              <w:jc w:val="both"/>
              <w:rPr>
                <w:rFonts w:ascii="Arial" w:hAnsi="Arial" w:cs="Arial"/>
                <w:sz w:val="18"/>
              </w:rPr>
            </w:pPr>
            <w:r>
              <w:rPr>
                <w:rFonts w:ascii="Arial" w:hAnsi="Arial" w:cs="Arial"/>
                <w:sz w:val="18"/>
                <w:szCs w:val="18"/>
              </w:rPr>
              <w:t>No proporcionó información.</w:t>
            </w:r>
          </w:p>
        </w:tc>
      </w:tr>
      <w:tr w:rsidR="007A7D0F" w:rsidRPr="00455739" w14:paraId="4D1BE60B" w14:textId="77777777" w:rsidTr="00554E21">
        <w:trPr>
          <w:trHeight w:val="37"/>
        </w:trPr>
        <w:tc>
          <w:tcPr>
            <w:tcW w:w="3539" w:type="dxa"/>
            <w:vAlign w:val="center"/>
          </w:tcPr>
          <w:p w14:paraId="1D3C2CD4" w14:textId="77777777" w:rsidR="007A7D0F" w:rsidRPr="00455739" w:rsidRDefault="007A7D0F" w:rsidP="007A7D0F">
            <w:pPr>
              <w:spacing w:before="20" w:after="20" w:line="264" w:lineRule="auto"/>
              <w:jc w:val="both"/>
              <w:rPr>
                <w:rFonts w:ascii="Arial" w:hAnsi="Arial" w:cs="Arial"/>
                <w:b/>
                <w:sz w:val="18"/>
              </w:rPr>
            </w:pPr>
            <w:r w:rsidRPr="006A7BB8">
              <w:rPr>
                <w:rFonts w:ascii="Arial" w:hAnsi="Arial" w:cs="Arial"/>
                <w:b/>
                <w:sz w:val="18"/>
              </w:rPr>
              <w:t>Quién realizó</w:t>
            </w:r>
          </w:p>
        </w:tc>
        <w:tc>
          <w:tcPr>
            <w:tcW w:w="5387" w:type="dxa"/>
          </w:tcPr>
          <w:p w14:paraId="2890911E" w14:textId="4A766E42" w:rsidR="007A7D0F" w:rsidRPr="00455739" w:rsidRDefault="007A7D0F" w:rsidP="007A7D0F">
            <w:pPr>
              <w:spacing w:before="20" w:after="20" w:line="264" w:lineRule="auto"/>
              <w:jc w:val="both"/>
              <w:rPr>
                <w:rFonts w:ascii="Arial" w:hAnsi="Arial" w:cs="Arial"/>
                <w:sz w:val="18"/>
              </w:rPr>
            </w:pPr>
            <w:proofErr w:type="spellStart"/>
            <w:r>
              <w:rPr>
                <w:rFonts w:ascii="Arial" w:hAnsi="Arial" w:cs="Arial"/>
                <w:sz w:val="18"/>
                <w:szCs w:val="18"/>
              </w:rPr>
              <w:t>Magnetic</w:t>
            </w:r>
            <w:proofErr w:type="spellEnd"/>
            <w:r>
              <w:rPr>
                <w:rFonts w:ascii="Arial" w:hAnsi="Arial" w:cs="Arial"/>
                <w:sz w:val="18"/>
                <w:szCs w:val="18"/>
              </w:rPr>
              <w:t xml:space="preserve"> </w:t>
            </w:r>
            <w:proofErr w:type="spellStart"/>
            <w:r>
              <w:rPr>
                <w:rFonts w:ascii="Arial" w:hAnsi="Arial" w:cs="Arial"/>
                <w:sz w:val="18"/>
                <w:szCs w:val="18"/>
              </w:rPr>
              <w:t>Graphicals</w:t>
            </w:r>
            <w:proofErr w:type="spellEnd"/>
            <w:r>
              <w:rPr>
                <w:rFonts w:ascii="Arial" w:hAnsi="Arial" w:cs="Arial"/>
                <w:sz w:val="18"/>
                <w:szCs w:val="18"/>
              </w:rPr>
              <w:t xml:space="preserve">. </w:t>
            </w:r>
          </w:p>
        </w:tc>
      </w:tr>
      <w:tr w:rsidR="007A7D0F" w:rsidRPr="00455739" w14:paraId="5FE37A85" w14:textId="77777777" w:rsidTr="00554E21">
        <w:trPr>
          <w:trHeight w:val="37"/>
        </w:trPr>
        <w:tc>
          <w:tcPr>
            <w:tcW w:w="3539" w:type="dxa"/>
            <w:vAlign w:val="center"/>
          </w:tcPr>
          <w:p w14:paraId="42550C09" w14:textId="77777777" w:rsidR="007A7D0F" w:rsidRPr="00455739" w:rsidRDefault="007A7D0F" w:rsidP="007A7D0F">
            <w:pPr>
              <w:spacing w:before="20" w:after="20" w:line="264" w:lineRule="auto"/>
              <w:jc w:val="both"/>
              <w:rPr>
                <w:rFonts w:ascii="Arial" w:hAnsi="Arial" w:cs="Arial"/>
                <w:b/>
                <w:sz w:val="18"/>
              </w:rPr>
            </w:pPr>
            <w:r w:rsidRPr="006A7BB8">
              <w:rPr>
                <w:rFonts w:ascii="Arial" w:hAnsi="Arial" w:cs="Arial"/>
                <w:b/>
                <w:sz w:val="18"/>
              </w:rPr>
              <w:t>Quién solicitó/ordenó/pagó la difusión</w:t>
            </w:r>
          </w:p>
        </w:tc>
        <w:tc>
          <w:tcPr>
            <w:tcW w:w="5387" w:type="dxa"/>
          </w:tcPr>
          <w:p w14:paraId="53BB9F84" w14:textId="77777777" w:rsidR="007A7D0F" w:rsidRPr="00455739" w:rsidRDefault="007A7D0F" w:rsidP="007A7D0F">
            <w:pPr>
              <w:spacing w:before="20" w:after="20" w:line="264" w:lineRule="auto"/>
              <w:jc w:val="both"/>
              <w:rPr>
                <w:rFonts w:ascii="Arial" w:hAnsi="Arial" w:cs="Arial"/>
                <w:sz w:val="18"/>
              </w:rPr>
            </w:pPr>
            <w:r>
              <w:rPr>
                <w:rFonts w:ascii="Arial" w:hAnsi="Arial" w:cs="Arial"/>
                <w:sz w:val="18"/>
                <w:szCs w:val="18"/>
              </w:rPr>
              <w:t>No proporcionó información.</w:t>
            </w:r>
          </w:p>
        </w:tc>
      </w:tr>
      <w:tr w:rsidR="007A7D0F" w:rsidRPr="00455739" w14:paraId="3020A65E" w14:textId="77777777" w:rsidTr="00554E21">
        <w:trPr>
          <w:trHeight w:val="37"/>
        </w:trPr>
        <w:tc>
          <w:tcPr>
            <w:tcW w:w="3539" w:type="dxa"/>
            <w:vAlign w:val="center"/>
          </w:tcPr>
          <w:p w14:paraId="34E02BEA" w14:textId="77777777" w:rsidR="007A7D0F" w:rsidRPr="00455739" w:rsidRDefault="007A7D0F" w:rsidP="007A7D0F">
            <w:pPr>
              <w:spacing w:before="20" w:after="20" w:line="264" w:lineRule="auto"/>
              <w:jc w:val="both"/>
              <w:rPr>
                <w:rFonts w:ascii="Arial" w:hAnsi="Arial" w:cs="Arial"/>
                <w:b/>
                <w:sz w:val="18"/>
              </w:rPr>
            </w:pPr>
            <w:r w:rsidRPr="006A7BB8">
              <w:rPr>
                <w:rFonts w:ascii="Arial" w:hAnsi="Arial" w:cs="Arial"/>
                <w:b/>
                <w:sz w:val="18"/>
              </w:rPr>
              <w:t>Quién publicó</w:t>
            </w:r>
          </w:p>
        </w:tc>
        <w:tc>
          <w:tcPr>
            <w:tcW w:w="5387" w:type="dxa"/>
          </w:tcPr>
          <w:p w14:paraId="1701838E" w14:textId="6D9B0A09" w:rsidR="007A7D0F" w:rsidRPr="00455739" w:rsidRDefault="007A7D0F" w:rsidP="007A7D0F">
            <w:pPr>
              <w:spacing w:before="20" w:after="20" w:line="264" w:lineRule="auto"/>
              <w:jc w:val="both"/>
              <w:rPr>
                <w:rFonts w:ascii="Arial" w:hAnsi="Arial" w:cs="Arial"/>
                <w:sz w:val="18"/>
              </w:rPr>
            </w:pPr>
            <w:r>
              <w:rPr>
                <w:rFonts w:ascii="Arial" w:hAnsi="Arial" w:cs="Arial"/>
                <w:sz w:val="18"/>
                <w:szCs w:val="18"/>
              </w:rPr>
              <w:t xml:space="preserve">Periódico el Criollo </w:t>
            </w:r>
          </w:p>
        </w:tc>
      </w:tr>
      <w:tr w:rsidR="007A7D0F" w:rsidRPr="00455739" w14:paraId="59E57CDC" w14:textId="77777777" w:rsidTr="00554E21">
        <w:trPr>
          <w:trHeight w:val="37"/>
        </w:trPr>
        <w:tc>
          <w:tcPr>
            <w:tcW w:w="3539" w:type="dxa"/>
            <w:vAlign w:val="center"/>
          </w:tcPr>
          <w:p w14:paraId="6F9B3E6F" w14:textId="77777777" w:rsidR="007A7D0F" w:rsidRPr="00455739" w:rsidRDefault="007A7D0F" w:rsidP="007A7D0F">
            <w:pPr>
              <w:spacing w:before="20" w:after="20" w:line="264" w:lineRule="auto"/>
              <w:jc w:val="both"/>
              <w:rPr>
                <w:rFonts w:ascii="Arial" w:hAnsi="Arial" w:cs="Arial"/>
                <w:b/>
                <w:sz w:val="18"/>
              </w:rPr>
            </w:pPr>
            <w:r w:rsidRPr="006A7BB8">
              <w:rPr>
                <w:rFonts w:ascii="Arial" w:hAnsi="Arial" w:cs="Arial"/>
                <w:b/>
                <w:sz w:val="18"/>
              </w:rPr>
              <w:t>Recursos aplicados ($)</w:t>
            </w:r>
          </w:p>
        </w:tc>
        <w:tc>
          <w:tcPr>
            <w:tcW w:w="5387" w:type="dxa"/>
          </w:tcPr>
          <w:p w14:paraId="31B723CF" w14:textId="77777777" w:rsidR="007A7D0F" w:rsidRPr="00455739" w:rsidRDefault="007A7D0F" w:rsidP="007A7D0F">
            <w:pPr>
              <w:spacing w:before="20" w:after="20" w:line="264" w:lineRule="auto"/>
              <w:jc w:val="both"/>
              <w:rPr>
                <w:rFonts w:ascii="Arial" w:hAnsi="Arial" w:cs="Arial"/>
                <w:sz w:val="18"/>
              </w:rPr>
            </w:pPr>
            <w:r>
              <w:rPr>
                <w:rFonts w:ascii="Arial" w:hAnsi="Arial" w:cs="Arial"/>
                <w:sz w:val="18"/>
                <w:szCs w:val="18"/>
              </w:rPr>
              <w:t>No proporcionó información.</w:t>
            </w:r>
          </w:p>
        </w:tc>
      </w:tr>
      <w:tr w:rsidR="007A7D0F" w:rsidRPr="00455739" w14:paraId="42F5B5AB" w14:textId="77777777" w:rsidTr="00554E21">
        <w:trPr>
          <w:trHeight w:val="37"/>
        </w:trPr>
        <w:tc>
          <w:tcPr>
            <w:tcW w:w="3539" w:type="dxa"/>
            <w:vAlign w:val="center"/>
          </w:tcPr>
          <w:p w14:paraId="53F3FAC2" w14:textId="77777777" w:rsidR="007A7D0F" w:rsidRPr="00455739" w:rsidRDefault="007A7D0F" w:rsidP="007A7D0F">
            <w:pPr>
              <w:spacing w:before="20" w:after="20" w:line="264" w:lineRule="auto"/>
              <w:jc w:val="both"/>
              <w:rPr>
                <w:rFonts w:ascii="Arial" w:hAnsi="Arial" w:cs="Arial"/>
                <w:b/>
                <w:sz w:val="18"/>
              </w:rPr>
            </w:pPr>
            <w:r w:rsidRPr="006A7BB8">
              <w:rPr>
                <w:rFonts w:ascii="Arial" w:hAnsi="Arial" w:cs="Arial"/>
                <w:b/>
                <w:sz w:val="18"/>
              </w:rPr>
              <w:t>Factura o informe</w:t>
            </w:r>
          </w:p>
        </w:tc>
        <w:tc>
          <w:tcPr>
            <w:tcW w:w="5387" w:type="dxa"/>
            <w:vAlign w:val="center"/>
          </w:tcPr>
          <w:p w14:paraId="51E7C176" w14:textId="77777777" w:rsidR="007A7D0F" w:rsidRPr="00455739" w:rsidRDefault="007A7D0F" w:rsidP="007A7D0F">
            <w:pPr>
              <w:spacing w:before="20" w:after="20" w:line="264" w:lineRule="auto"/>
              <w:jc w:val="both"/>
              <w:rPr>
                <w:rFonts w:ascii="Arial" w:hAnsi="Arial" w:cs="Arial"/>
                <w:sz w:val="18"/>
              </w:rPr>
            </w:pPr>
            <w:r>
              <w:rPr>
                <w:rFonts w:ascii="Arial" w:hAnsi="Arial" w:cs="Arial"/>
                <w:sz w:val="18"/>
                <w:szCs w:val="18"/>
              </w:rPr>
              <w:t>No proporcionó información.</w:t>
            </w:r>
          </w:p>
        </w:tc>
      </w:tr>
      <w:tr w:rsidR="007A7D0F" w:rsidRPr="00D11A7F" w14:paraId="2FAB63B3" w14:textId="77777777" w:rsidTr="00554E21">
        <w:trPr>
          <w:trHeight w:val="37"/>
        </w:trPr>
        <w:tc>
          <w:tcPr>
            <w:tcW w:w="8926" w:type="dxa"/>
            <w:gridSpan w:val="2"/>
            <w:shd w:val="clear" w:color="auto" w:fill="993366"/>
            <w:vAlign w:val="center"/>
          </w:tcPr>
          <w:p w14:paraId="674726E1" w14:textId="77777777" w:rsidR="007A7D0F" w:rsidRPr="00D11A7F" w:rsidRDefault="007A7D0F" w:rsidP="007A7D0F">
            <w:pPr>
              <w:spacing w:before="120" w:after="120" w:line="264" w:lineRule="auto"/>
              <w:jc w:val="center"/>
              <w:rPr>
                <w:rFonts w:ascii="Arial" w:hAnsi="Arial" w:cs="Arial"/>
                <w:b/>
                <w:color w:val="FFFFFF" w:themeColor="background1"/>
                <w:sz w:val="18"/>
              </w:rPr>
            </w:pPr>
            <w:r>
              <w:rPr>
                <w:rFonts w:ascii="Arial" w:hAnsi="Arial" w:cs="Arial"/>
                <w:b/>
                <w:color w:val="FFFFFF" w:themeColor="background1"/>
                <w:sz w:val="18"/>
              </w:rPr>
              <w:t>VERIFICACIÓN</w:t>
            </w:r>
          </w:p>
        </w:tc>
      </w:tr>
      <w:tr w:rsidR="007A7D0F" w:rsidRPr="00455739" w14:paraId="1392F4A5" w14:textId="77777777" w:rsidTr="00554E21">
        <w:trPr>
          <w:trHeight w:val="37"/>
        </w:trPr>
        <w:tc>
          <w:tcPr>
            <w:tcW w:w="3539" w:type="dxa"/>
            <w:vAlign w:val="center"/>
          </w:tcPr>
          <w:p w14:paraId="5D1C9B53" w14:textId="77777777" w:rsidR="007A7D0F" w:rsidRPr="00455739" w:rsidRDefault="007A7D0F" w:rsidP="007A7D0F">
            <w:pPr>
              <w:spacing w:before="20" w:after="20" w:line="264" w:lineRule="auto"/>
              <w:jc w:val="both"/>
              <w:rPr>
                <w:rFonts w:ascii="Arial" w:hAnsi="Arial" w:cs="Arial"/>
                <w:b/>
                <w:sz w:val="18"/>
              </w:rPr>
            </w:pPr>
            <w:r w:rsidRPr="00D11A7F">
              <w:rPr>
                <w:rFonts w:ascii="Arial" w:hAnsi="Arial" w:cs="Arial"/>
                <w:b/>
                <w:sz w:val="18"/>
              </w:rPr>
              <w:t>Entregó los criterios de carácter metodológico (Sí/No)</w:t>
            </w:r>
          </w:p>
        </w:tc>
        <w:tc>
          <w:tcPr>
            <w:tcW w:w="5387" w:type="dxa"/>
            <w:vAlign w:val="center"/>
          </w:tcPr>
          <w:p w14:paraId="2D7F9C11" w14:textId="77777777" w:rsidR="007A7D0F" w:rsidRPr="00455739" w:rsidRDefault="007A7D0F" w:rsidP="007A7D0F">
            <w:pPr>
              <w:spacing w:before="20" w:after="20" w:line="264" w:lineRule="auto"/>
              <w:jc w:val="both"/>
              <w:rPr>
                <w:rFonts w:ascii="Arial" w:hAnsi="Arial" w:cs="Arial"/>
                <w:sz w:val="18"/>
              </w:rPr>
            </w:pPr>
            <w:r>
              <w:rPr>
                <w:rFonts w:ascii="Arial" w:hAnsi="Arial" w:cs="Arial"/>
                <w:sz w:val="18"/>
              </w:rPr>
              <w:t>No</w:t>
            </w:r>
          </w:p>
        </w:tc>
      </w:tr>
      <w:tr w:rsidR="007A7D0F" w14:paraId="1A90E632" w14:textId="77777777" w:rsidTr="00554E21">
        <w:trPr>
          <w:trHeight w:val="37"/>
        </w:trPr>
        <w:tc>
          <w:tcPr>
            <w:tcW w:w="3539" w:type="dxa"/>
            <w:vAlign w:val="center"/>
          </w:tcPr>
          <w:p w14:paraId="07C027D3" w14:textId="77777777" w:rsidR="007A7D0F" w:rsidRPr="00D11A7F" w:rsidRDefault="007A7D0F" w:rsidP="007A7D0F">
            <w:pPr>
              <w:spacing w:before="20" w:after="20" w:line="264" w:lineRule="auto"/>
              <w:jc w:val="both"/>
              <w:rPr>
                <w:rFonts w:ascii="Arial" w:hAnsi="Arial" w:cs="Arial"/>
                <w:b/>
                <w:sz w:val="18"/>
              </w:rPr>
            </w:pPr>
            <w:r>
              <w:rPr>
                <w:rFonts w:ascii="Arial" w:hAnsi="Arial" w:cs="Arial"/>
                <w:b/>
                <w:sz w:val="18"/>
              </w:rPr>
              <w:t>Entregó</w:t>
            </w:r>
            <w:r w:rsidRPr="004B5A89">
              <w:rPr>
                <w:rFonts w:ascii="Arial" w:hAnsi="Arial" w:cs="Arial"/>
                <w:b/>
                <w:sz w:val="18"/>
              </w:rPr>
              <w:t xml:space="preserve"> dentro de los cinco días después de</w:t>
            </w:r>
            <w:r>
              <w:rPr>
                <w:rFonts w:ascii="Arial" w:hAnsi="Arial" w:cs="Arial"/>
                <w:b/>
                <w:sz w:val="18"/>
              </w:rPr>
              <w:t xml:space="preserve"> su publicación (Sí/No)</w:t>
            </w:r>
          </w:p>
        </w:tc>
        <w:tc>
          <w:tcPr>
            <w:tcW w:w="5387" w:type="dxa"/>
            <w:vAlign w:val="center"/>
          </w:tcPr>
          <w:p w14:paraId="71C480DF" w14:textId="77777777" w:rsidR="007A7D0F" w:rsidRDefault="007A7D0F" w:rsidP="007A7D0F">
            <w:pPr>
              <w:spacing w:before="20" w:after="20" w:line="264" w:lineRule="auto"/>
              <w:jc w:val="both"/>
              <w:rPr>
                <w:rFonts w:ascii="Arial" w:hAnsi="Arial" w:cs="Arial"/>
                <w:sz w:val="18"/>
              </w:rPr>
            </w:pPr>
            <w:r>
              <w:rPr>
                <w:rFonts w:ascii="Arial" w:hAnsi="Arial" w:cs="Arial"/>
                <w:sz w:val="18"/>
              </w:rPr>
              <w:t>No</w:t>
            </w:r>
          </w:p>
        </w:tc>
      </w:tr>
    </w:tbl>
    <w:p w14:paraId="65879FD8" w14:textId="6D280D69" w:rsidR="007A7D0F" w:rsidRDefault="007A7D0F" w:rsidP="004C0E7C">
      <w:pPr>
        <w:spacing w:line="300" w:lineRule="auto"/>
        <w:jc w:val="both"/>
        <w:rPr>
          <w:rFonts w:ascii="Arial" w:hAnsi="Arial" w:cs="Arial"/>
          <w:sz w:val="23"/>
          <w:szCs w:val="23"/>
        </w:rPr>
      </w:pPr>
    </w:p>
    <w:p w14:paraId="34976FCE" w14:textId="30A8F2A6" w:rsidR="00C64872" w:rsidRDefault="00C64872" w:rsidP="004C0E7C">
      <w:pPr>
        <w:spacing w:line="300" w:lineRule="auto"/>
        <w:jc w:val="both"/>
        <w:rPr>
          <w:rFonts w:ascii="Arial" w:hAnsi="Arial" w:cs="Arial"/>
          <w:sz w:val="23"/>
          <w:szCs w:val="23"/>
        </w:rPr>
      </w:pPr>
    </w:p>
    <w:tbl>
      <w:tblPr>
        <w:tblStyle w:val="Tablaconcuadrcula"/>
        <w:tblW w:w="8926" w:type="dxa"/>
        <w:tblLook w:val="04A0" w:firstRow="1" w:lastRow="0" w:firstColumn="1" w:lastColumn="0" w:noHBand="0" w:noVBand="1"/>
      </w:tblPr>
      <w:tblGrid>
        <w:gridCol w:w="3539"/>
        <w:gridCol w:w="5387"/>
      </w:tblGrid>
      <w:tr w:rsidR="00C64872" w:rsidRPr="00455739" w14:paraId="37013661" w14:textId="77777777" w:rsidTr="000F14C1">
        <w:trPr>
          <w:trHeight w:val="37"/>
        </w:trPr>
        <w:tc>
          <w:tcPr>
            <w:tcW w:w="8926" w:type="dxa"/>
            <w:gridSpan w:val="2"/>
            <w:shd w:val="clear" w:color="auto" w:fill="993366"/>
            <w:vAlign w:val="center"/>
          </w:tcPr>
          <w:p w14:paraId="58D9CFAE" w14:textId="77777777" w:rsidR="00C64872" w:rsidRPr="006A7BB8" w:rsidRDefault="00C64872" w:rsidP="000F14C1">
            <w:pPr>
              <w:spacing w:before="120" w:after="120" w:line="264" w:lineRule="auto"/>
              <w:jc w:val="center"/>
              <w:rPr>
                <w:rFonts w:ascii="Arial" w:hAnsi="Arial" w:cs="Arial"/>
                <w:b/>
                <w:color w:val="FFFFFF" w:themeColor="background1"/>
                <w:sz w:val="18"/>
              </w:rPr>
            </w:pPr>
            <w:r w:rsidRPr="006A7BB8">
              <w:rPr>
                <w:rFonts w:ascii="Arial" w:hAnsi="Arial" w:cs="Arial"/>
                <w:b/>
                <w:color w:val="FFFFFF" w:themeColor="background1"/>
                <w:sz w:val="18"/>
              </w:rPr>
              <w:t>DATOS DE IDENTIFICACIÓN</w:t>
            </w:r>
          </w:p>
        </w:tc>
      </w:tr>
      <w:tr w:rsidR="00C64872" w:rsidRPr="00455739" w14:paraId="27C96048" w14:textId="77777777" w:rsidTr="000F14C1">
        <w:trPr>
          <w:trHeight w:val="37"/>
        </w:trPr>
        <w:tc>
          <w:tcPr>
            <w:tcW w:w="3539" w:type="dxa"/>
            <w:vAlign w:val="center"/>
          </w:tcPr>
          <w:p w14:paraId="448FFDDB" w14:textId="77777777" w:rsidR="00C64872" w:rsidRPr="006A7BB8" w:rsidRDefault="00C64872" w:rsidP="000F14C1">
            <w:pPr>
              <w:spacing w:before="20" w:after="20" w:line="264" w:lineRule="auto"/>
              <w:jc w:val="both"/>
              <w:rPr>
                <w:rFonts w:ascii="Arial" w:hAnsi="Arial" w:cs="Arial"/>
                <w:b/>
                <w:sz w:val="18"/>
              </w:rPr>
            </w:pPr>
            <w:r w:rsidRPr="00455739">
              <w:rPr>
                <w:rFonts w:ascii="Arial" w:hAnsi="Arial" w:cs="Arial"/>
                <w:b/>
                <w:sz w:val="18"/>
              </w:rPr>
              <w:t>Nombre completo o denominación social, de la persona física o moral que ordenó, realizó, publicó y/o difundió los estudios:</w:t>
            </w:r>
          </w:p>
        </w:tc>
        <w:tc>
          <w:tcPr>
            <w:tcW w:w="5387" w:type="dxa"/>
            <w:shd w:val="clear" w:color="auto" w:fill="auto"/>
            <w:vAlign w:val="center"/>
          </w:tcPr>
          <w:p w14:paraId="630A937F" w14:textId="22F0519A" w:rsidR="00C64872" w:rsidRPr="006A7BB8" w:rsidRDefault="00E03C45" w:rsidP="00706921">
            <w:pPr>
              <w:spacing w:before="20" w:after="20" w:line="264" w:lineRule="auto"/>
              <w:jc w:val="center"/>
              <w:rPr>
                <w:rFonts w:ascii="Arial" w:hAnsi="Arial" w:cs="Arial"/>
                <w:sz w:val="18"/>
              </w:rPr>
            </w:pPr>
            <w:r>
              <w:rPr>
                <w:rFonts w:ascii="Arial" w:hAnsi="Arial" w:cs="Arial"/>
                <w:sz w:val="18"/>
              </w:rPr>
              <w:t>Diario Avance</w:t>
            </w:r>
          </w:p>
        </w:tc>
      </w:tr>
      <w:tr w:rsidR="00C64872" w:rsidRPr="00455739" w14:paraId="3DE2678B" w14:textId="77777777" w:rsidTr="000F14C1">
        <w:trPr>
          <w:trHeight w:val="37"/>
        </w:trPr>
        <w:tc>
          <w:tcPr>
            <w:tcW w:w="3539" w:type="dxa"/>
            <w:vAlign w:val="center"/>
          </w:tcPr>
          <w:p w14:paraId="737F6845" w14:textId="77777777" w:rsidR="00C64872" w:rsidRPr="006A7BB8" w:rsidRDefault="00C64872" w:rsidP="000F14C1">
            <w:pPr>
              <w:spacing w:before="20" w:after="20" w:line="264" w:lineRule="auto"/>
              <w:jc w:val="both"/>
              <w:rPr>
                <w:rFonts w:ascii="Arial" w:hAnsi="Arial" w:cs="Arial"/>
                <w:b/>
                <w:sz w:val="18"/>
              </w:rPr>
            </w:pPr>
            <w:r w:rsidRPr="00455739">
              <w:rPr>
                <w:rFonts w:ascii="Arial" w:hAnsi="Arial" w:cs="Arial"/>
                <w:b/>
                <w:sz w:val="18"/>
              </w:rPr>
              <w:t>Logotipo o emblema institucional personalizado:</w:t>
            </w:r>
          </w:p>
        </w:tc>
        <w:tc>
          <w:tcPr>
            <w:tcW w:w="5387" w:type="dxa"/>
            <w:shd w:val="clear" w:color="auto" w:fill="auto"/>
            <w:vAlign w:val="center"/>
          </w:tcPr>
          <w:p w14:paraId="79D00F28" w14:textId="2EF8C3AA" w:rsidR="00C64872" w:rsidRPr="00BB61CC" w:rsidRDefault="00A6366C" w:rsidP="000F14C1">
            <w:pPr>
              <w:spacing w:before="20" w:after="20" w:line="264" w:lineRule="auto"/>
              <w:jc w:val="center"/>
              <w:rPr>
                <w:rFonts w:ascii="Arial" w:hAnsi="Arial" w:cs="Arial"/>
                <w:sz w:val="18"/>
              </w:rPr>
            </w:pPr>
            <w:r>
              <w:rPr>
                <w:noProof/>
                <w:lang w:eastAsia="es-MX"/>
              </w:rPr>
              <w:drawing>
                <wp:inline distT="0" distB="0" distL="0" distR="0" wp14:anchorId="18771073" wp14:editId="6875DEE3">
                  <wp:extent cx="977826" cy="348615"/>
                  <wp:effectExtent l="0" t="0" r="0" b="0"/>
                  <wp:docPr id="1" name="Imagen 1" descr="Diario Avance Tabasco — Noticias en Tabasco, México y el Mu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rio Avance Tabasco — Noticias en Tabasco, México y el Mund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0051" cy="370799"/>
                          </a:xfrm>
                          <a:prstGeom prst="rect">
                            <a:avLst/>
                          </a:prstGeom>
                          <a:noFill/>
                          <a:ln>
                            <a:noFill/>
                          </a:ln>
                        </pic:spPr>
                      </pic:pic>
                    </a:graphicData>
                  </a:graphic>
                </wp:inline>
              </w:drawing>
            </w:r>
          </w:p>
        </w:tc>
      </w:tr>
      <w:tr w:rsidR="00C64872" w:rsidRPr="00455739" w14:paraId="30242296" w14:textId="77777777" w:rsidTr="000F14C1">
        <w:trPr>
          <w:trHeight w:val="37"/>
        </w:trPr>
        <w:tc>
          <w:tcPr>
            <w:tcW w:w="3539" w:type="dxa"/>
            <w:vAlign w:val="center"/>
          </w:tcPr>
          <w:p w14:paraId="31AB1CA2" w14:textId="77777777" w:rsidR="00C64872" w:rsidRPr="00455739" w:rsidRDefault="00C64872" w:rsidP="000F14C1">
            <w:pPr>
              <w:spacing w:before="20" w:after="20" w:line="264" w:lineRule="auto"/>
              <w:jc w:val="both"/>
              <w:rPr>
                <w:rFonts w:ascii="Arial" w:hAnsi="Arial" w:cs="Arial"/>
                <w:b/>
                <w:sz w:val="18"/>
              </w:rPr>
            </w:pPr>
            <w:r w:rsidRPr="005F3ADB">
              <w:rPr>
                <w:rFonts w:ascii="Arial" w:hAnsi="Arial" w:cs="Arial"/>
                <w:b/>
                <w:sz w:val="18"/>
              </w:rPr>
              <w:t>Nombre del Representante:</w:t>
            </w:r>
          </w:p>
        </w:tc>
        <w:tc>
          <w:tcPr>
            <w:tcW w:w="5387" w:type="dxa"/>
            <w:vAlign w:val="center"/>
          </w:tcPr>
          <w:p w14:paraId="0C76443A" w14:textId="1597E60F" w:rsidR="00C64872" w:rsidRPr="00C7089B" w:rsidRDefault="00706921" w:rsidP="000F14C1">
            <w:pPr>
              <w:spacing w:before="20" w:after="20" w:line="264" w:lineRule="auto"/>
              <w:jc w:val="both"/>
              <w:rPr>
                <w:rFonts w:ascii="Arial" w:hAnsi="Arial" w:cs="Arial"/>
                <w:sz w:val="18"/>
              </w:rPr>
            </w:pPr>
            <w:r>
              <w:rPr>
                <w:rFonts w:ascii="Arial" w:hAnsi="Arial" w:cs="Arial"/>
                <w:sz w:val="18"/>
              </w:rPr>
              <w:t>Alfonso Valdivia Martínez</w:t>
            </w:r>
          </w:p>
        </w:tc>
      </w:tr>
      <w:tr w:rsidR="00706921" w:rsidRPr="00455739" w14:paraId="7F651194" w14:textId="77777777" w:rsidTr="00583B8F">
        <w:trPr>
          <w:trHeight w:val="37"/>
        </w:trPr>
        <w:tc>
          <w:tcPr>
            <w:tcW w:w="3539" w:type="dxa"/>
            <w:vAlign w:val="center"/>
          </w:tcPr>
          <w:p w14:paraId="754FB333" w14:textId="77777777" w:rsidR="00706921" w:rsidRPr="006A7BB8" w:rsidRDefault="00706921" w:rsidP="00706921">
            <w:pPr>
              <w:spacing w:before="20" w:after="20" w:line="264" w:lineRule="auto"/>
              <w:jc w:val="both"/>
              <w:rPr>
                <w:rFonts w:ascii="Arial" w:hAnsi="Arial" w:cs="Arial"/>
                <w:b/>
                <w:sz w:val="18"/>
              </w:rPr>
            </w:pPr>
            <w:r w:rsidRPr="00455739">
              <w:rPr>
                <w:rFonts w:ascii="Arial" w:hAnsi="Arial" w:cs="Arial"/>
                <w:b/>
                <w:sz w:val="18"/>
              </w:rPr>
              <w:t>Domicilio:</w:t>
            </w:r>
          </w:p>
        </w:tc>
        <w:tc>
          <w:tcPr>
            <w:tcW w:w="5387" w:type="dxa"/>
          </w:tcPr>
          <w:p w14:paraId="0D9A9C26" w14:textId="37DBBB13" w:rsidR="00706921" w:rsidRPr="006A7BB8" w:rsidRDefault="00706921" w:rsidP="00706921">
            <w:pPr>
              <w:spacing w:before="20" w:after="20" w:line="264" w:lineRule="auto"/>
              <w:jc w:val="both"/>
              <w:rPr>
                <w:rFonts w:ascii="Arial" w:hAnsi="Arial" w:cs="Arial"/>
                <w:sz w:val="18"/>
              </w:rPr>
            </w:pPr>
            <w:r w:rsidRPr="00A91503">
              <w:rPr>
                <w:rFonts w:ascii="Arial" w:hAnsi="Arial" w:cs="Arial"/>
                <w:sz w:val="18"/>
              </w:rPr>
              <w:t xml:space="preserve">No proporcionó </w:t>
            </w:r>
            <w:r>
              <w:rPr>
                <w:rFonts w:ascii="Arial" w:hAnsi="Arial" w:cs="Arial"/>
                <w:sz w:val="18"/>
              </w:rPr>
              <w:t>información</w:t>
            </w:r>
          </w:p>
        </w:tc>
      </w:tr>
      <w:tr w:rsidR="00706921" w:rsidRPr="00455739" w14:paraId="7435D28E" w14:textId="77777777" w:rsidTr="00583B8F">
        <w:trPr>
          <w:trHeight w:val="37"/>
        </w:trPr>
        <w:tc>
          <w:tcPr>
            <w:tcW w:w="3539" w:type="dxa"/>
            <w:vAlign w:val="center"/>
          </w:tcPr>
          <w:p w14:paraId="6360484F" w14:textId="77777777" w:rsidR="00706921" w:rsidRPr="005F3ADB" w:rsidRDefault="00706921" w:rsidP="00706921">
            <w:pPr>
              <w:spacing w:before="20" w:after="20" w:line="264" w:lineRule="auto"/>
              <w:jc w:val="both"/>
              <w:rPr>
                <w:rFonts w:ascii="Arial" w:hAnsi="Arial" w:cs="Arial"/>
                <w:b/>
                <w:sz w:val="18"/>
              </w:rPr>
            </w:pPr>
            <w:r w:rsidRPr="005F3ADB">
              <w:rPr>
                <w:rFonts w:ascii="Arial" w:hAnsi="Arial" w:cs="Arial"/>
                <w:b/>
                <w:sz w:val="18"/>
              </w:rPr>
              <w:t>Teléfono y/o correos electrónicos:</w:t>
            </w:r>
          </w:p>
        </w:tc>
        <w:tc>
          <w:tcPr>
            <w:tcW w:w="5387" w:type="dxa"/>
          </w:tcPr>
          <w:p w14:paraId="7FC2EE1D" w14:textId="5F9D57C3" w:rsidR="00706921" w:rsidRDefault="00706921" w:rsidP="00706921">
            <w:pPr>
              <w:spacing w:before="20" w:after="20" w:line="264" w:lineRule="auto"/>
              <w:jc w:val="both"/>
              <w:rPr>
                <w:rFonts w:ascii="Arial" w:hAnsi="Arial" w:cs="Arial"/>
                <w:sz w:val="18"/>
              </w:rPr>
            </w:pPr>
            <w:r w:rsidRPr="00A91503">
              <w:rPr>
                <w:rFonts w:ascii="Arial" w:hAnsi="Arial" w:cs="Arial"/>
                <w:sz w:val="18"/>
              </w:rPr>
              <w:t xml:space="preserve">No proporcionó </w:t>
            </w:r>
            <w:r>
              <w:rPr>
                <w:rFonts w:ascii="Arial" w:hAnsi="Arial" w:cs="Arial"/>
                <w:sz w:val="18"/>
              </w:rPr>
              <w:t>información</w:t>
            </w:r>
          </w:p>
        </w:tc>
      </w:tr>
      <w:tr w:rsidR="00C64872" w:rsidRPr="00455739" w14:paraId="6B489B48" w14:textId="77777777" w:rsidTr="000F14C1">
        <w:trPr>
          <w:trHeight w:val="37"/>
        </w:trPr>
        <w:tc>
          <w:tcPr>
            <w:tcW w:w="3539" w:type="dxa"/>
            <w:vAlign w:val="center"/>
          </w:tcPr>
          <w:p w14:paraId="4FDB93E3" w14:textId="77777777" w:rsidR="00C64872" w:rsidRPr="006A7BB8" w:rsidRDefault="00C64872" w:rsidP="000F14C1">
            <w:pPr>
              <w:spacing w:before="20" w:after="20" w:line="264" w:lineRule="auto"/>
              <w:jc w:val="both"/>
              <w:rPr>
                <w:rFonts w:ascii="Arial" w:hAnsi="Arial" w:cs="Arial"/>
                <w:b/>
                <w:sz w:val="18"/>
              </w:rPr>
            </w:pPr>
            <w:r w:rsidRPr="00455739">
              <w:rPr>
                <w:rFonts w:ascii="Arial" w:hAnsi="Arial" w:cs="Arial"/>
                <w:b/>
                <w:sz w:val="18"/>
              </w:rPr>
              <w:t>Experiencia profesional y formación académica de quien o quienes signen el estudio:</w:t>
            </w:r>
          </w:p>
        </w:tc>
        <w:tc>
          <w:tcPr>
            <w:tcW w:w="5387" w:type="dxa"/>
            <w:shd w:val="clear" w:color="auto" w:fill="auto"/>
            <w:vAlign w:val="center"/>
          </w:tcPr>
          <w:p w14:paraId="35C54082" w14:textId="77777777" w:rsidR="00C64872" w:rsidRPr="006A7BB8" w:rsidRDefault="00C64872" w:rsidP="000F14C1">
            <w:pPr>
              <w:spacing w:before="20" w:after="20" w:line="264" w:lineRule="auto"/>
              <w:jc w:val="both"/>
              <w:rPr>
                <w:rFonts w:ascii="Arial" w:hAnsi="Arial" w:cs="Arial"/>
                <w:sz w:val="18"/>
              </w:rPr>
            </w:pPr>
            <w:r>
              <w:rPr>
                <w:rFonts w:ascii="Arial" w:hAnsi="Arial" w:cs="Arial"/>
                <w:sz w:val="18"/>
              </w:rPr>
              <w:t xml:space="preserve">No proporcionó información. </w:t>
            </w:r>
          </w:p>
        </w:tc>
      </w:tr>
      <w:tr w:rsidR="00C64872" w:rsidRPr="00455739" w14:paraId="5DD14DA2" w14:textId="77777777" w:rsidTr="000F14C1">
        <w:trPr>
          <w:trHeight w:val="37"/>
        </w:trPr>
        <w:tc>
          <w:tcPr>
            <w:tcW w:w="3539" w:type="dxa"/>
            <w:vAlign w:val="center"/>
          </w:tcPr>
          <w:p w14:paraId="5B7A141D" w14:textId="77777777" w:rsidR="00C64872" w:rsidRPr="006A7BB8" w:rsidRDefault="00C64872" w:rsidP="000F14C1">
            <w:pPr>
              <w:spacing w:before="20" w:after="20" w:line="264" w:lineRule="auto"/>
              <w:jc w:val="both"/>
              <w:rPr>
                <w:rFonts w:ascii="Arial" w:hAnsi="Arial" w:cs="Arial"/>
                <w:b/>
                <w:sz w:val="18"/>
              </w:rPr>
            </w:pPr>
            <w:r w:rsidRPr="00455739">
              <w:rPr>
                <w:rFonts w:ascii="Arial" w:hAnsi="Arial" w:cs="Arial"/>
                <w:b/>
                <w:sz w:val="18"/>
              </w:rPr>
              <w:t>Pertenencia a asociaciones del gremio de la opinión pública, en su caso</w:t>
            </w:r>
          </w:p>
        </w:tc>
        <w:tc>
          <w:tcPr>
            <w:tcW w:w="5387" w:type="dxa"/>
            <w:vAlign w:val="center"/>
          </w:tcPr>
          <w:p w14:paraId="75627938" w14:textId="77777777" w:rsidR="00C64872" w:rsidRPr="006A7BB8" w:rsidRDefault="00C64872" w:rsidP="000F14C1">
            <w:pPr>
              <w:spacing w:before="20" w:after="20" w:line="264" w:lineRule="auto"/>
              <w:jc w:val="both"/>
              <w:rPr>
                <w:rFonts w:ascii="Arial" w:hAnsi="Arial" w:cs="Arial"/>
                <w:sz w:val="18"/>
              </w:rPr>
            </w:pPr>
            <w:r>
              <w:rPr>
                <w:rFonts w:ascii="Arial" w:hAnsi="Arial" w:cs="Arial"/>
                <w:sz w:val="18"/>
              </w:rPr>
              <w:t>No proporcionó información.</w:t>
            </w:r>
          </w:p>
        </w:tc>
      </w:tr>
      <w:tr w:rsidR="00C64872" w:rsidRPr="00455739" w14:paraId="0B378B19" w14:textId="77777777" w:rsidTr="000F14C1">
        <w:trPr>
          <w:trHeight w:val="412"/>
        </w:trPr>
        <w:tc>
          <w:tcPr>
            <w:tcW w:w="3539" w:type="dxa"/>
            <w:vAlign w:val="center"/>
          </w:tcPr>
          <w:p w14:paraId="419C1618" w14:textId="77777777" w:rsidR="00C64872" w:rsidRPr="00455739" w:rsidRDefault="00C64872" w:rsidP="000F14C1">
            <w:pPr>
              <w:spacing w:before="20" w:after="20" w:line="264" w:lineRule="auto"/>
              <w:jc w:val="both"/>
              <w:rPr>
                <w:rFonts w:ascii="Arial" w:hAnsi="Arial" w:cs="Arial"/>
                <w:b/>
                <w:sz w:val="18"/>
              </w:rPr>
            </w:pPr>
            <w:r w:rsidRPr="006A7BB8">
              <w:rPr>
                <w:rFonts w:ascii="Arial" w:hAnsi="Arial" w:cs="Arial"/>
                <w:b/>
                <w:sz w:val="18"/>
              </w:rPr>
              <w:t>Fecha de recepción</w:t>
            </w:r>
          </w:p>
        </w:tc>
        <w:tc>
          <w:tcPr>
            <w:tcW w:w="5387" w:type="dxa"/>
            <w:shd w:val="clear" w:color="auto" w:fill="auto"/>
            <w:vAlign w:val="center"/>
          </w:tcPr>
          <w:p w14:paraId="1C08732F" w14:textId="74BFAE88" w:rsidR="00C64872" w:rsidRPr="00455739" w:rsidRDefault="00706921" w:rsidP="000F14C1">
            <w:pPr>
              <w:spacing w:before="20" w:after="20" w:line="264" w:lineRule="auto"/>
              <w:jc w:val="both"/>
              <w:rPr>
                <w:rFonts w:ascii="Arial" w:hAnsi="Arial" w:cs="Arial"/>
                <w:sz w:val="18"/>
              </w:rPr>
            </w:pPr>
            <w:r>
              <w:rPr>
                <w:rFonts w:ascii="Arial" w:hAnsi="Arial" w:cs="Arial"/>
                <w:sz w:val="18"/>
              </w:rPr>
              <w:t>31 de mayo 2024</w:t>
            </w:r>
          </w:p>
        </w:tc>
      </w:tr>
      <w:tr w:rsidR="00C64872" w:rsidRPr="00455739" w14:paraId="11DF2E70" w14:textId="77777777" w:rsidTr="000F14C1">
        <w:trPr>
          <w:trHeight w:val="37"/>
        </w:trPr>
        <w:tc>
          <w:tcPr>
            <w:tcW w:w="3539" w:type="dxa"/>
            <w:vAlign w:val="center"/>
          </w:tcPr>
          <w:p w14:paraId="6CDFFA52" w14:textId="77777777" w:rsidR="00C64872" w:rsidRPr="00455739" w:rsidRDefault="00C64872" w:rsidP="000F14C1">
            <w:pPr>
              <w:spacing w:before="20" w:after="20" w:line="264" w:lineRule="auto"/>
              <w:jc w:val="both"/>
              <w:rPr>
                <w:rFonts w:ascii="Arial" w:hAnsi="Arial" w:cs="Arial"/>
                <w:b/>
                <w:sz w:val="18"/>
              </w:rPr>
            </w:pPr>
            <w:r w:rsidRPr="006A7BB8">
              <w:rPr>
                <w:rFonts w:ascii="Arial" w:hAnsi="Arial" w:cs="Arial"/>
                <w:b/>
                <w:sz w:val="18"/>
              </w:rPr>
              <w:lastRenderedPageBreak/>
              <w:t>Fecha de publicación</w:t>
            </w:r>
          </w:p>
        </w:tc>
        <w:tc>
          <w:tcPr>
            <w:tcW w:w="5387" w:type="dxa"/>
            <w:vAlign w:val="center"/>
          </w:tcPr>
          <w:p w14:paraId="67931D7D" w14:textId="4D11121A" w:rsidR="00C64872" w:rsidRPr="00455739" w:rsidRDefault="00706921" w:rsidP="000F14C1">
            <w:pPr>
              <w:spacing w:before="20" w:after="20" w:line="264" w:lineRule="auto"/>
              <w:jc w:val="both"/>
              <w:rPr>
                <w:rFonts w:ascii="Arial" w:hAnsi="Arial" w:cs="Arial"/>
                <w:sz w:val="18"/>
              </w:rPr>
            </w:pPr>
            <w:r>
              <w:rPr>
                <w:rFonts w:ascii="Arial" w:hAnsi="Arial" w:cs="Arial"/>
                <w:sz w:val="18"/>
              </w:rPr>
              <w:t>22</w:t>
            </w:r>
            <w:r w:rsidR="00C64872">
              <w:rPr>
                <w:rFonts w:ascii="Arial" w:hAnsi="Arial" w:cs="Arial"/>
                <w:sz w:val="18"/>
              </w:rPr>
              <w:t xml:space="preserve"> de mayo 2024</w:t>
            </w:r>
          </w:p>
        </w:tc>
      </w:tr>
      <w:tr w:rsidR="00C64872" w:rsidRPr="00455739" w14:paraId="364E7EA6" w14:textId="77777777" w:rsidTr="000F14C1">
        <w:trPr>
          <w:trHeight w:val="37"/>
        </w:trPr>
        <w:tc>
          <w:tcPr>
            <w:tcW w:w="3539" w:type="dxa"/>
            <w:vAlign w:val="center"/>
          </w:tcPr>
          <w:p w14:paraId="3A0532FD" w14:textId="77777777" w:rsidR="00C64872" w:rsidRPr="00455739" w:rsidRDefault="00C64872" w:rsidP="000F14C1">
            <w:pPr>
              <w:spacing w:before="20" w:after="20" w:line="264" w:lineRule="auto"/>
              <w:jc w:val="both"/>
              <w:rPr>
                <w:rFonts w:ascii="Arial" w:hAnsi="Arial" w:cs="Arial"/>
                <w:b/>
                <w:sz w:val="18"/>
              </w:rPr>
            </w:pPr>
            <w:r w:rsidRPr="006A7BB8">
              <w:rPr>
                <w:rFonts w:ascii="Arial" w:hAnsi="Arial" w:cs="Arial"/>
                <w:b/>
                <w:sz w:val="18"/>
              </w:rPr>
              <w:t>Medio de publicación</w:t>
            </w:r>
          </w:p>
        </w:tc>
        <w:tc>
          <w:tcPr>
            <w:tcW w:w="5387" w:type="dxa"/>
            <w:vAlign w:val="center"/>
          </w:tcPr>
          <w:p w14:paraId="7481E581" w14:textId="6490ED54" w:rsidR="00C64872" w:rsidRPr="00455739" w:rsidRDefault="00C64872" w:rsidP="00262584">
            <w:pPr>
              <w:spacing w:before="20" w:after="20" w:line="264" w:lineRule="auto"/>
              <w:jc w:val="both"/>
              <w:rPr>
                <w:rFonts w:ascii="Arial" w:hAnsi="Arial" w:cs="Arial"/>
                <w:sz w:val="18"/>
              </w:rPr>
            </w:pPr>
            <w:r>
              <w:rPr>
                <w:rFonts w:ascii="Arial" w:hAnsi="Arial" w:cs="Arial"/>
                <w:sz w:val="18"/>
              </w:rPr>
              <w:t xml:space="preserve">Diario </w:t>
            </w:r>
            <w:r w:rsidR="00262584">
              <w:rPr>
                <w:rFonts w:ascii="Arial" w:hAnsi="Arial" w:cs="Arial"/>
                <w:sz w:val="18"/>
              </w:rPr>
              <w:t xml:space="preserve">Avance </w:t>
            </w:r>
          </w:p>
        </w:tc>
      </w:tr>
      <w:tr w:rsidR="00C64872" w:rsidRPr="00455739" w14:paraId="43F31E02" w14:textId="77777777" w:rsidTr="00706921">
        <w:trPr>
          <w:trHeight w:val="37"/>
        </w:trPr>
        <w:tc>
          <w:tcPr>
            <w:tcW w:w="3539" w:type="dxa"/>
            <w:shd w:val="clear" w:color="auto" w:fill="auto"/>
            <w:vAlign w:val="center"/>
          </w:tcPr>
          <w:p w14:paraId="7C5D78A6" w14:textId="77777777" w:rsidR="00C64872" w:rsidRPr="004C0E7C" w:rsidRDefault="00C64872" w:rsidP="000F14C1">
            <w:pPr>
              <w:spacing w:before="20" w:after="20" w:line="264" w:lineRule="auto"/>
              <w:jc w:val="both"/>
              <w:rPr>
                <w:rFonts w:ascii="Arial" w:hAnsi="Arial" w:cs="Arial"/>
                <w:b/>
                <w:color w:val="FF0000"/>
                <w:sz w:val="18"/>
              </w:rPr>
            </w:pPr>
            <w:r w:rsidRPr="00933A8E">
              <w:rPr>
                <w:rFonts w:ascii="Arial" w:hAnsi="Arial" w:cs="Arial"/>
                <w:b/>
                <w:sz w:val="18"/>
              </w:rPr>
              <w:t>Se trató de una encuesta original o de la reproducción de una encuesta original publicada con anterioridad en otro(s) medio(s)</w:t>
            </w:r>
          </w:p>
        </w:tc>
        <w:tc>
          <w:tcPr>
            <w:tcW w:w="5387" w:type="dxa"/>
            <w:shd w:val="clear" w:color="auto" w:fill="auto"/>
            <w:vAlign w:val="center"/>
          </w:tcPr>
          <w:p w14:paraId="28EA6A0C" w14:textId="77777777" w:rsidR="00C64872" w:rsidRPr="004C0E7C" w:rsidRDefault="00C64872" w:rsidP="000F14C1">
            <w:pPr>
              <w:spacing w:before="20" w:after="20" w:line="264" w:lineRule="auto"/>
              <w:jc w:val="both"/>
              <w:rPr>
                <w:rFonts w:ascii="Arial" w:hAnsi="Arial" w:cs="Arial"/>
                <w:color w:val="FF0000"/>
                <w:sz w:val="18"/>
              </w:rPr>
            </w:pPr>
            <w:r w:rsidRPr="00933A8E">
              <w:rPr>
                <w:rFonts w:ascii="Arial" w:hAnsi="Arial" w:cs="Arial"/>
                <w:sz w:val="18"/>
              </w:rPr>
              <w:t xml:space="preserve">La encuesta es </w:t>
            </w:r>
            <w:r>
              <w:rPr>
                <w:rFonts w:ascii="Arial" w:hAnsi="Arial" w:cs="Arial"/>
                <w:sz w:val="18"/>
              </w:rPr>
              <w:t xml:space="preserve">reproducción </w:t>
            </w:r>
          </w:p>
        </w:tc>
      </w:tr>
      <w:tr w:rsidR="00C64872" w:rsidRPr="00455739" w14:paraId="66D34105" w14:textId="77777777" w:rsidTr="000F14C1">
        <w:trPr>
          <w:trHeight w:val="37"/>
        </w:trPr>
        <w:tc>
          <w:tcPr>
            <w:tcW w:w="3539" w:type="dxa"/>
            <w:vAlign w:val="center"/>
          </w:tcPr>
          <w:p w14:paraId="60D30FC9" w14:textId="77777777" w:rsidR="00C64872" w:rsidRPr="007E06D7" w:rsidRDefault="00C64872" w:rsidP="000F14C1">
            <w:pPr>
              <w:spacing w:before="20" w:after="20" w:line="264" w:lineRule="auto"/>
              <w:jc w:val="both"/>
              <w:rPr>
                <w:rFonts w:ascii="Arial" w:hAnsi="Arial" w:cs="Arial"/>
                <w:b/>
                <w:sz w:val="18"/>
              </w:rPr>
            </w:pPr>
            <w:r w:rsidRPr="00455739">
              <w:rPr>
                <w:rFonts w:ascii="Arial" w:hAnsi="Arial" w:cs="Arial"/>
                <w:b/>
                <w:sz w:val="18"/>
              </w:rPr>
              <w:t>Las encuestas publicadas cumplen o no con los criterios científicos emitidos por el INE:</w:t>
            </w:r>
          </w:p>
        </w:tc>
        <w:tc>
          <w:tcPr>
            <w:tcW w:w="5387" w:type="dxa"/>
            <w:shd w:val="clear" w:color="auto" w:fill="auto"/>
            <w:vAlign w:val="center"/>
          </w:tcPr>
          <w:p w14:paraId="1C1182CA" w14:textId="77777777" w:rsidR="00C64872" w:rsidRDefault="00C64872" w:rsidP="000F14C1">
            <w:pPr>
              <w:spacing w:before="20" w:after="20" w:line="264" w:lineRule="auto"/>
              <w:jc w:val="both"/>
              <w:rPr>
                <w:rFonts w:ascii="Arial" w:hAnsi="Arial" w:cs="Arial"/>
                <w:sz w:val="18"/>
              </w:rPr>
            </w:pPr>
            <w:r w:rsidRPr="001A6FCF">
              <w:rPr>
                <w:rFonts w:ascii="Arial" w:hAnsi="Arial" w:cs="Arial"/>
                <w:noProof/>
                <w:sz w:val="18"/>
                <w:lang w:eastAsia="es-MX"/>
              </w:rPr>
              <w:t xml:space="preserve">La encuesta </w:t>
            </w:r>
            <w:r>
              <w:rPr>
                <w:rFonts w:ascii="Arial" w:hAnsi="Arial" w:cs="Arial"/>
                <w:noProof/>
                <w:sz w:val="18"/>
                <w:lang w:eastAsia="es-MX"/>
              </w:rPr>
              <w:t xml:space="preserve">NO </w:t>
            </w:r>
            <w:r w:rsidRPr="001A6FCF">
              <w:rPr>
                <w:rFonts w:ascii="Arial" w:hAnsi="Arial" w:cs="Arial"/>
                <w:noProof/>
                <w:sz w:val="18"/>
                <w:lang w:eastAsia="es-MX"/>
              </w:rPr>
              <w:t>reúne los criterios científicos emitidos por el INE, de conformidad con lo siguiente:</w:t>
            </w:r>
          </w:p>
        </w:tc>
      </w:tr>
      <w:tr w:rsidR="00C64872" w:rsidRPr="00455739" w14:paraId="265414F2" w14:textId="77777777" w:rsidTr="000F14C1">
        <w:trPr>
          <w:trHeight w:val="37"/>
        </w:trPr>
        <w:tc>
          <w:tcPr>
            <w:tcW w:w="8926" w:type="dxa"/>
            <w:gridSpan w:val="2"/>
            <w:shd w:val="clear" w:color="auto" w:fill="993366"/>
            <w:vAlign w:val="center"/>
          </w:tcPr>
          <w:p w14:paraId="51723B26" w14:textId="77777777" w:rsidR="00C64872" w:rsidRPr="00053B30" w:rsidRDefault="00C64872" w:rsidP="000F14C1">
            <w:pPr>
              <w:spacing w:before="120" w:after="120" w:line="264" w:lineRule="auto"/>
              <w:jc w:val="center"/>
              <w:rPr>
                <w:rFonts w:ascii="Arial" w:hAnsi="Arial" w:cs="Arial"/>
                <w:b/>
                <w:color w:val="FFFFFF" w:themeColor="background1"/>
                <w:sz w:val="18"/>
              </w:rPr>
            </w:pPr>
            <w:r w:rsidRPr="00053B30">
              <w:rPr>
                <w:rFonts w:ascii="Arial" w:hAnsi="Arial" w:cs="Arial"/>
                <w:b/>
                <w:color w:val="FFFFFF" w:themeColor="background1"/>
                <w:sz w:val="18"/>
              </w:rPr>
              <w:t>PRINCIPALES CARACTERÍSTICAS DEL ESTUDIO</w:t>
            </w:r>
          </w:p>
        </w:tc>
      </w:tr>
      <w:tr w:rsidR="00C64872" w:rsidRPr="00455739" w14:paraId="09430000" w14:textId="77777777" w:rsidTr="000F14C1">
        <w:trPr>
          <w:trHeight w:val="37"/>
        </w:trPr>
        <w:tc>
          <w:tcPr>
            <w:tcW w:w="3539" w:type="dxa"/>
          </w:tcPr>
          <w:p w14:paraId="02B45039" w14:textId="77777777" w:rsidR="00C64872" w:rsidRPr="00E256E8" w:rsidRDefault="00C64872" w:rsidP="000F14C1">
            <w:pPr>
              <w:spacing w:before="20" w:after="20" w:line="264" w:lineRule="auto"/>
              <w:jc w:val="both"/>
              <w:rPr>
                <w:rFonts w:ascii="Arial" w:hAnsi="Arial" w:cs="Arial"/>
                <w:b/>
                <w:sz w:val="18"/>
              </w:rPr>
            </w:pPr>
            <w:r w:rsidRPr="00E256E8">
              <w:rPr>
                <w:rFonts w:ascii="Arial" w:hAnsi="Arial" w:cs="Arial"/>
                <w:b/>
                <w:sz w:val="18"/>
                <w:szCs w:val="18"/>
              </w:rPr>
              <w:t>1. Objetivos del estudio:</w:t>
            </w:r>
          </w:p>
        </w:tc>
        <w:tc>
          <w:tcPr>
            <w:tcW w:w="5387" w:type="dxa"/>
            <w:vAlign w:val="center"/>
          </w:tcPr>
          <w:p w14:paraId="5A76590C" w14:textId="62DD461E" w:rsidR="00C64872" w:rsidRPr="00455739" w:rsidRDefault="0050043E" w:rsidP="000F14C1">
            <w:pPr>
              <w:spacing w:before="20" w:after="20" w:line="264" w:lineRule="auto"/>
              <w:jc w:val="both"/>
              <w:rPr>
                <w:rFonts w:ascii="Arial" w:hAnsi="Arial" w:cs="Arial"/>
                <w:sz w:val="18"/>
              </w:rPr>
            </w:pPr>
            <w:r>
              <w:rPr>
                <w:rFonts w:ascii="Arial" w:hAnsi="Arial" w:cs="Arial"/>
                <w:sz w:val="18"/>
              </w:rPr>
              <w:t>No proporcionó información.</w:t>
            </w:r>
          </w:p>
        </w:tc>
      </w:tr>
      <w:tr w:rsidR="0050043E" w:rsidRPr="00455739" w14:paraId="594A0501" w14:textId="77777777" w:rsidTr="00987AFB">
        <w:trPr>
          <w:trHeight w:val="37"/>
        </w:trPr>
        <w:tc>
          <w:tcPr>
            <w:tcW w:w="3539" w:type="dxa"/>
          </w:tcPr>
          <w:p w14:paraId="6A63B3EC" w14:textId="77777777" w:rsidR="0050043E" w:rsidRPr="00E256E8" w:rsidRDefault="0050043E" w:rsidP="0050043E">
            <w:pPr>
              <w:spacing w:before="20" w:after="20" w:line="264" w:lineRule="auto"/>
              <w:jc w:val="both"/>
              <w:rPr>
                <w:rFonts w:ascii="Arial" w:hAnsi="Arial" w:cs="Arial"/>
                <w:b/>
                <w:sz w:val="18"/>
              </w:rPr>
            </w:pPr>
            <w:r w:rsidRPr="00E256E8">
              <w:rPr>
                <w:rFonts w:ascii="Arial" w:hAnsi="Arial" w:cs="Arial"/>
                <w:b/>
                <w:sz w:val="18"/>
                <w:szCs w:val="18"/>
              </w:rPr>
              <w:t xml:space="preserve">2. Marco </w:t>
            </w:r>
            <w:proofErr w:type="spellStart"/>
            <w:r w:rsidRPr="00E256E8">
              <w:rPr>
                <w:rFonts w:ascii="Arial" w:hAnsi="Arial" w:cs="Arial"/>
                <w:b/>
                <w:sz w:val="18"/>
                <w:szCs w:val="18"/>
              </w:rPr>
              <w:t>muestral</w:t>
            </w:r>
            <w:proofErr w:type="spellEnd"/>
            <w:r w:rsidRPr="00E256E8">
              <w:rPr>
                <w:rFonts w:ascii="Arial" w:hAnsi="Arial" w:cs="Arial"/>
                <w:b/>
                <w:sz w:val="18"/>
                <w:szCs w:val="18"/>
              </w:rPr>
              <w:t>:</w:t>
            </w:r>
          </w:p>
        </w:tc>
        <w:tc>
          <w:tcPr>
            <w:tcW w:w="5387" w:type="dxa"/>
            <w:shd w:val="clear" w:color="auto" w:fill="auto"/>
          </w:tcPr>
          <w:p w14:paraId="0DFA6038" w14:textId="3D4F8152" w:rsidR="0050043E" w:rsidRPr="00455739" w:rsidRDefault="0050043E" w:rsidP="0050043E">
            <w:pPr>
              <w:spacing w:before="20" w:after="20" w:line="264" w:lineRule="auto"/>
              <w:jc w:val="both"/>
              <w:rPr>
                <w:rFonts w:ascii="Arial" w:hAnsi="Arial" w:cs="Arial"/>
                <w:sz w:val="18"/>
              </w:rPr>
            </w:pPr>
            <w:r w:rsidRPr="00E92436">
              <w:rPr>
                <w:rFonts w:ascii="Arial" w:hAnsi="Arial" w:cs="Arial"/>
                <w:sz w:val="18"/>
              </w:rPr>
              <w:t>No proporcionó información</w:t>
            </w:r>
          </w:p>
        </w:tc>
      </w:tr>
      <w:tr w:rsidR="0050043E" w:rsidRPr="00455739" w14:paraId="6A413016" w14:textId="77777777" w:rsidTr="00987AFB">
        <w:trPr>
          <w:trHeight w:val="37"/>
        </w:trPr>
        <w:tc>
          <w:tcPr>
            <w:tcW w:w="3539" w:type="dxa"/>
            <w:vAlign w:val="center"/>
          </w:tcPr>
          <w:p w14:paraId="07AEEE34" w14:textId="77777777" w:rsidR="0050043E" w:rsidRPr="00107BE4" w:rsidRDefault="0050043E" w:rsidP="0050043E">
            <w:pPr>
              <w:spacing w:before="20" w:after="20" w:line="264" w:lineRule="auto"/>
              <w:jc w:val="both"/>
              <w:rPr>
                <w:rFonts w:ascii="Arial" w:hAnsi="Arial" w:cs="Arial"/>
                <w:b/>
                <w:sz w:val="18"/>
              </w:rPr>
            </w:pPr>
            <w:r w:rsidRPr="00107BE4">
              <w:rPr>
                <w:rFonts w:ascii="Arial" w:hAnsi="Arial" w:cs="Arial"/>
                <w:b/>
                <w:sz w:val="18"/>
              </w:rPr>
              <w:t xml:space="preserve">3. Diseño </w:t>
            </w:r>
            <w:proofErr w:type="spellStart"/>
            <w:r w:rsidRPr="00107BE4">
              <w:rPr>
                <w:rFonts w:ascii="Arial" w:hAnsi="Arial" w:cs="Arial"/>
                <w:b/>
                <w:sz w:val="18"/>
              </w:rPr>
              <w:t>muestral</w:t>
            </w:r>
            <w:proofErr w:type="spellEnd"/>
            <w:r w:rsidRPr="00107BE4">
              <w:rPr>
                <w:rFonts w:ascii="Arial" w:hAnsi="Arial" w:cs="Arial"/>
                <w:b/>
                <w:sz w:val="18"/>
              </w:rPr>
              <w:t>:</w:t>
            </w:r>
          </w:p>
        </w:tc>
        <w:tc>
          <w:tcPr>
            <w:tcW w:w="5387" w:type="dxa"/>
          </w:tcPr>
          <w:p w14:paraId="3CC84664" w14:textId="2E210C8B" w:rsidR="0050043E" w:rsidRPr="00455739" w:rsidRDefault="0050043E" w:rsidP="0050043E">
            <w:pPr>
              <w:spacing w:before="20" w:after="20" w:line="264" w:lineRule="auto"/>
              <w:jc w:val="both"/>
              <w:rPr>
                <w:rFonts w:ascii="Arial" w:hAnsi="Arial" w:cs="Arial"/>
                <w:sz w:val="18"/>
              </w:rPr>
            </w:pPr>
            <w:r w:rsidRPr="00E92436">
              <w:rPr>
                <w:rFonts w:ascii="Arial" w:hAnsi="Arial" w:cs="Arial"/>
                <w:sz w:val="18"/>
              </w:rPr>
              <w:t>No proporcionó información</w:t>
            </w:r>
          </w:p>
        </w:tc>
      </w:tr>
      <w:tr w:rsidR="0050043E" w:rsidRPr="00455739" w14:paraId="1F0399E4" w14:textId="77777777" w:rsidTr="000F14C1">
        <w:trPr>
          <w:trHeight w:val="37"/>
        </w:trPr>
        <w:tc>
          <w:tcPr>
            <w:tcW w:w="3539" w:type="dxa"/>
            <w:vAlign w:val="center"/>
          </w:tcPr>
          <w:p w14:paraId="61DE99F3" w14:textId="77777777" w:rsidR="0050043E" w:rsidRPr="00455739" w:rsidRDefault="0050043E" w:rsidP="0050043E">
            <w:pPr>
              <w:spacing w:before="20" w:after="20" w:line="264" w:lineRule="auto"/>
              <w:jc w:val="both"/>
              <w:rPr>
                <w:rFonts w:ascii="Arial" w:hAnsi="Arial" w:cs="Arial"/>
                <w:b/>
                <w:sz w:val="18"/>
              </w:rPr>
            </w:pPr>
            <w:r w:rsidRPr="00107BE4">
              <w:rPr>
                <w:rFonts w:ascii="Arial" w:hAnsi="Arial" w:cs="Arial"/>
                <w:b/>
                <w:sz w:val="18"/>
              </w:rPr>
              <w:t>a) Definición de la población</w:t>
            </w:r>
          </w:p>
        </w:tc>
        <w:tc>
          <w:tcPr>
            <w:tcW w:w="5387" w:type="dxa"/>
            <w:shd w:val="clear" w:color="auto" w:fill="auto"/>
          </w:tcPr>
          <w:p w14:paraId="5488CBE9" w14:textId="44EAFD99" w:rsidR="0050043E" w:rsidRPr="00455739" w:rsidRDefault="0050043E" w:rsidP="0050043E">
            <w:pPr>
              <w:spacing w:before="20" w:after="20" w:line="264" w:lineRule="auto"/>
              <w:jc w:val="both"/>
              <w:rPr>
                <w:rFonts w:ascii="Arial" w:hAnsi="Arial" w:cs="Arial"/>
                <w:sz w:val="18"/>
              </w:rPr>
            </w:pPr>
            <w:r w:rsidRPr="00E92436">
              <w:rPr>
                <w:rFonts w:ascii="Arial" w:hAnsi="Arial" w:cs="Arial"/>
                <w:sz w:val="18"/>
              </w:rPr>
              <w:t>No proporcionó información</w:t>
            </w:r>
          </w:p>
        </w:tc>
      </w:tr>
      <w:tr w:rsidR="0050043E" w:rsidRPr="00455739" w14:paraId="394D59A6" w14:textId="77777777" w:rsidTr="000F14C1">
        <w:trPr>
          <w:trHeight w:val="37"/>
        </w:trPr>
        <w:tc>
          <w:tcPr>
            <w:tcW w:w="3539" w:type="dxa"/>
            <w:vAlign w:val="center"/>
          </w:tcPr>
          <w:p w14:paraId="6833770C" w14:textId="77777777" w:rsidR="0050043E" w:rsidRPr="00455739" w:rsidRDefault="0050043E" w:rsidP="0050043E">
            <w:pPr>
              <w:spacing w:before="20" w:after="20" w:line="264" w:lineRule="auto"/>
              <w:jc w:val="both"/>
              <w:rPr>
                <w:rFonts w:ascii="Arial" w:hAnsi="Arial" w:cs="Arial"/>
                <w:b/>
                <w:sz w:val="18"/>
              </w:rPr>
            </w:pPr>
            <w:r w:rsidRPr="00107BE4">
              <w:rPr>
                <w:rFonts w:ascii="Arial" w:hAnsi="Arial" w:cs="Arial"/>
                <w:b/>
                <w:sz w:val="18"/>
              </w:rPr>
              <w:t>b) Procedimiento de selección de unidades</w:t>
            </w:r>
          </w:p>
        </w:tc>
        <w:tc>
          <w:tcPr>
            <w:tcW w:w="5387" w:type="dxa"/>
          </w:tcPr>
          <w:p w14:paraId="196B028B" w14:textId="2268D6FD" w:rsidR="0050043E" w:rsidRPr="00455739" w:rsidRDefault="0050043E" w:rsidP="0050043E">
            <w:pPr>
              <w:spacing w:before="20" w:after="20" w:line="264" w:lineRule="auto"/>
              <w:jc w:val="both"/>
              <w:rPr>
                <w:rFonts w:ascii="Arial" w:hAnsi="Arial" w:cs="Arial"/>
                <w:sz w:val="18"/>
              </w:rPr>
            </w:pPr>
            <w:r w:rsidRPr="00E92436">
              <w:rPr>
                <w:rFonts w:ascii="Arial" w:hAnsi="Arial" w:cs="Arial"/>
                <w:sz w:val="18"/>
              </w:rPr>
              <w:t>No proporcionó información</w:t>
            </w:r>
          </w:p>
        </w:tc>
      </w:tr>
      <w:tr w:rsidR="0050043E" w:rsidRPr="00455739" w14:paraId="6EA80D89" w14:textId="77777777" w:rsidTr="0050043E">
        <w:trPr>
          <w:trHeight w:val="37"/>
        </w:trPr>
        <w:tc>
          <w:tcPr>
            <w:tcW w:w="3539" w:type="dxa"/>
            <w:shd w:val="clear" w:color="auto" w:fill="auto"/>
            <w:vAlign w:val="center"/>
          </w:tcPr>
          <w:p w14:paraId="67751643" w14:textId="77777777" w:rsidR="0050043E" w:rsidRPr="00455739" w:rsidRDefault="0050043E" w:rsidP="0050043E">
            <w:pPr>
              <w:spacing w:before="20" w:after="20" w:line="264" w:lineRule="auto"/>
              <w:jc w:val="both"/>
              <w:rPr>
                <w:rFonts w:ascii="Arial" w:hAnsi="Arial" w:cs="Arial"/>
                <w:b/>
                <w:sz w:val="18"/>
              </w:rPr>
            </w:pPr>
            <w:r w:rsidRPr="00107BE4">
              <w:rPr>
                <w:rFonts w:ascii="Arial" w:hAnsi="Arial" w:cs="Arial"/>
                <w:b/>
                <w:sz w:val="18"/>
              </w:rPr>
              <w:t>c) Procedimiento de estimación</w:t>
            </w:r>
          </w:p>
        </w:tc>
        <w:tc>
          <w:tcPr>
            <w:tcW w:w="5387" w:type="dxa"/>
            <w:shd w:val="clear" w:color="auto" w:fill="auto"/>
          </w:tcPr>
          <w:p w14:paraId="11E3E3D5" w14:textId="5344F787" w:rsidR="0050043E" w:rsidRPr="00455739" w:rsidRDefault="0050043E" w:rsidP="0050043E">
            <w:pPr>
              <w:spacing w:before="20" w:after="20" w:line="264" w:lineRule="auto"/>
              <w:jc w:val="both"/>
              <w:rPr>
                <w:rFonts w:ascii="Arial" w:hAnsi="Arial" w:cs="Arial"/>
                <w:sz w:val="18"/>
              </w:rPr>
            </w:pPr>
            <w:r w:rsidRPr="00170A13">
              <w:rPr>
                <w:rFonts w:ascii="Arial" w:hAnsi="Arial" w:cs="Arial"/>
                <w:sz w:val="18"/>
              </w:rPr>
              <w:t>No proporcionó información</w:t>
            </w:r>
          </w:p>
        </w:tc>
      </w:tr>
      <w:tr w:rsidR="0050043E" w:rsidRPr="00455739" w14:paraId="29F5DA3E" w14:textId="77777777" w:rsidTr="000F14C1">
        <w:trPr>
          <w:trHeight w:val="37"/>
        </w:trPr>
        <w:tc>
          <w:tcPr>
            <w:tcW w:w="3539" w:type="dxa"/>
            <w:vAlign w:val="center"/>
          </w:tcPr>
          <w:p w14:paraId="401C3296" w14:textId="77777777" w:rsidR="0050043E" w:rsidRPr="00455739" w:rsidRDefault="0050043E" w:rsidP="0050043E">
            <w:pPr>
              <w:spacing w:before="20" w:after="20" w:line="264" w:lineRule="auto"/>
              <w:jc w:val="both"/>
              <w:rPr>
                <w:rFonts w:ascii="Arial" w:hAnsi="Arial" w:cs="Arial"/>
                <w:b/>
                <w:sz w:val="18"/>
              </w:rPr>
            </w:pPr>
            <w:r w:rsidRPr="00107BE4">
              <w:rPr>
                <w:rFonts w:ascii="Arial" w:hAnsi="Arial" w:cs="Arial"/>
                <w:b/>
                <w:sz w:val="18"/>
              </w:rPr>
              <w:t>d) Tamaño y forma de obtención de la muestra.</w:t>
            </w:r>
          </w:p>
        </w:tc>
        <w:tc>
          <w:tcPr>
            <w:tcW w:w="5387" w:type="dxa"/>
          </w:tcPr>
          <w:p w14:paraId="14CD7B0A" w14:textId="750D72DD" w:rsidR="0050043E" w:rsidRPr="00981101" w:rsidRDefault="0050043E" w:rsidP="0050043E">
            <w:pPr>
              <w:spacing w:before="20" w:after="20" w:line="264" w:lineRule="auto"/>
              <w:jc w:val="both"/>
              <w:rPr>
                <w:rFonts w:ascii="Arial" w:hAnsi="Arial" w:cs="Arial"/>
                <w:sz w:val="18"/>
                <w:szCs w:val="18"/>
              </w:rPr>
            </w:pPr>
            <w:r w:rsidRPr="00170A13">
              <w:rPr>
                <w:rFonts w:ascii="Arial" w:hAnsi="Arial" w:cs="Arial"/>
                <w:sz w:val="18"/>
              </w:rPr>
              <w:t>No proporcionó información</w:t>
            </w:r>
          </w:p>
        </w:tc>
      </w:tr>
      <w:tr w:rsidR="0050043E" w:rsidRPr="00455739" w14:paraId="0992D5D1" w14:textId="77777777" w:rsidTr="000F14C1">
        <w:trPr>
          <w:trHeight w:val="37"/>
        </w:trPr>
        <w:tc>
          <w:tcPr>
            <w:tcW w:w="3539" w:type="dxa"/>
            <w:vAlign w:val="center"/>
          </w:tcPr>
          <w:p w14:paraId="57C24B6C" w14:textId="77777777" w:rsidR="0050043E" w:rsidRPr="00455739" w:rsidRDefault="0050043E" w:rsidP="0050043E">
            <w:pPr>
              <w:spacing w:before="20" w:after="20" w:line="264" w:lineRule="auto"/>
              <w:jc w:val="both"/>
              <w:rPr>
                <w:rFonts w:ascii="Arial" w:hAnsi="Arial" w:cs="Arial"/>
                <w:b/>
                <w:sz w:val="18"/>
              </w:rPr>
            </w:pPr>
            <w:r w:rsidRPr="00107BE4">
              <w:rPr>
                <w:rFonts w:ascii="Arial" w:hAnsi="Arial" w:cs="Arial"/>
                <w:b/>
                <w:sz w:val="18"/>
              </w:rPr>
              <w:t>e) Calidad de la estimación: confianza y error máximo implícito en la muestra seleccionada para cada distribución de preferencias o tendencias.</w:t>
            </w:r>
          </w:p>
        </w:tc>
        <w:tc>
          <w:tcPr>
            <w:tcW w:w="5387" w:type="dxa"/>
          </w:tcPr>
          <w:p w14:paraId="1367A0DC" w14:textId="34C263F5" w:rsidR="0050043E" w:rsidRPr="00455739" w:rsidRDefault="0050043E" w:rsidP="0050043E">
            <w:pPr>
              <w:spacing w:before="20" w:after="20" w:line="264" w:lineRule="auto"/>
              <w:jc w:val="both"/>
              <w:rPr>
                <w:rFonts w:ascii="Arial" w:hAnsi="Arial" w:cs="Arial"/>
                <w:sz w:val="18"/>
              </w:rPr>
            </w:pPr>
            <w:r w:rsidRPr="00170A13">
              <w:rPr>
                <w:rFonts w:ascii="Arial" w:hAnsi="Arial" w:cs="Arial"/>
                <w:sz w:val="18"/>
              </w:rPr>
              <w:t>No proporcionó información</w:t>
            </w:r>
          </w:p>
        </w:tc>
      </w:tr>
      <w:tr w:rsidR="0050043E" w:rsidRPr="00455739" w14:paraId="7C7B7E93" w14:textId="77777777" w:rsidTr="0050043E">
        <w:trPr>
          <w:trHeight w:val="37"/>
        </w:trPr>
        <w:tc>
          <w:tcPr>
            <w:tcW w:w="3539" w:type="dxa"/>
            <w:shd w:val="clear" w:color="auto" w:fill="auto"/>
            <w:vAlign w:val="center"/>
          </w:tcPr>
          <w:p w14:paraId="612167C0" w14:textId="77777777" w:rsidR="0050043E" w:rsidRPr="00455739" w:rsidRDefault="0050043E" w:rsidP="0050043E">
            <w:pPr>
              <w:spacing w:before="20" w:after="20" w:line="264" w:lineRule="auto"/>
              <w:jc w:val="both"/>
              <w:rPr>
                <w:rFonts w:ascii="Arial" w:hAnsi="Arial" w:cs="Arial"/>
                <w:b/>
                <w:sz w:val="18"/>
              </w:rPr>
            </w:pPr>
            <w:r w:rsidRPr="00107BE4">
              <w:rPr>
                <w:rFonts w:ascii="Arial" w:hAnsi="Arial" w:cs="Arial"/>
                <w:b/>
                <w:sz w:val="18"/>
              </w:rPr>
              <w:t>f) Frecuencia y tratamiento de la no respuesta, señalando los porcentajes de indecisos, los que responden "no sé" y los que manifiestan que no piensan votar</w:t>
            </w:r>
          </w:p>
        </w:tc>
        <w:tc>
          <w:tcPr>
            <w:tcW w:w="5387" w:type="dxa"/>
            <w:shd w:val="clear" w:color="auto" w:fill="auto"/>
          </w:tcPr>
          <w:p w14:paraId="4A175743" w14:textId="207C86BA" w:rsidR="0050043E" w:rsidRPr="00455739" w:rsidRDefault="0050043E" w:rsidP="0050043E">
            <w:pPr>
              <w:spacing w:before="20" w:after="20" w:line="264" w:lineRule="auto"/>
              <w:jc w:val="both"/>
              <w:rPr>
                <w:rFonts w:ascii="Arial" w:hAnsi="Arial" w:cs="Arial"/>
                <w:sz w:val="18"/>
              </w:rPr>
            </w:pPr>
            <w:r w:rsidRPr="00170A13">
              <w:rPr>
                <w:rFonts w:ascii="Arial" w:hAnsi="Arial" w:cs="Arial"/>
                <w:sz w:val="18"/>
              </w:rPr>
              <w:t>No proporcionó información</w:t>
            </w:r>
          </w:p>
        </w:tc>
      </w:tr>
      <w:tr w:rsidR="0050043E" w:rsidRPr="00455739" w14:paraId="207FE59F" w14:textId="77777777" w:rsidTr="00F66B5B">
        <w:trPr>
          <w:trHeight w:val="37"/>
        </w:trPr>
        <w:tc>
          <w:tcPr>
            <w:tcW w:w="3539" w:type="dxa"/>
            <w:vAlign w:val="center"/>
          </w:tcPr>
          <w:p w14:paraId="28B3DA6B" w14:textId="77777777" w:rsidR="0050043E" w:rsidRPr="00455739" w:rsidRDefault="0050043E" w:rsidP="0050043E">
            <w:pPr>
              <w:spacing w:before="20" w:after="20" w:line="264" w:lineRule="auto"/>
              <w:jc w:val="both"/>
              <w:rPr>
                <w:rFonts w:ascii="Arial" w:hAnsi="Arial" w:cs="Arial"/>
                <w:b/>
                <w:sz w:val="18"/>
              </w:rPr>
            </w:pPr>
            <w:r w:rsidRPr="00107BE4">
              <w:rPr>
                <w:rFonts w:ascii="Arial" w:hAnsi="Arial" w:cs="Arial"/>
                <w:b/>
                <w:sz w:val="18"/>
              </w:rPr>
              <w:t>g) Tasa general de rechazo</w:t>
            </w:r>
          </w:p>
        </w:tc>
        <w:tc>
          <w:tcPr>
            <w:tcW w:w="5387" w:type="dxa"/>
            <w:shd w:val="clear" w:color="auto" w:fill="auto"/>
          </w:tcPr>
          <w:p w14:paraId="16CF0F05" w14:textId="6A680E7C" w:rsidR="0050043E" w:rsidRPr="00455739" w:rsidRDefault="0050043E" w:rsidP="0050043E">
            <w:pPr>
              <w:spacing w:before="20" w:after="20" w:line="264" w:lineRule="auto"/>
              <w:jc w:val="both"/>
              <w:rPr>
                <w:rFonts w:ascii="Arial" w:hAnsi="Arial" w:cs="Arial"/>
                <w:sz w:val="18"/>
              </w:rPr>
            </w:pPr>
            <w:r w:rsidRPr="00170A13">
              <w:rPr>
                <w:rFonts w:ascii="Arial" w:hAnsi="Arial" w:cs="Arial"/>
                <w:sz w:val="18"/>
              </w:rPr>
              <w:t>No proporcionó información</w:t>
            </w:r>
          </w:p>
        </w:tc>
      </w:tr>
      <w:tr w:rsidR="0050043E" w:rsidRPr="00455739" w14:paraId="1AB9813E" w14:textId="77777777" w:rsidTr="000F14C1">
        <w:trPr>
          <w:trHeight w:val="37"/>
        </w:trPr>
        <w:tc>
          <w:tcPr>
            <w:tcW w:w="3539" w:type="dxa"/>
            <w:vAlign w:val="center"/>
          </w:tcPr>
          <w:p w14:paraId="6598BE14" w14:textId="77777777" w:rsidR="0050043E" w:rsidRPr="00455739" w:rsidRDefault="0050043E" w:rsidP="0050043E">
            <w:pPr>
              <w:spacing w:before="20" w:after="20" w:line="264" w:lineRule="auto"/>
              <w:jc w:val="both"/>
              <w:rPr>
                <w:rFonts w:ascii="Arial" w:hAnsi="Arial" w:cs="Arial"/>
                <w:b/>
                <w:sz w:val="18"/>
              </w:rPr>
            </w:pPr>
            <w:r w:rsidRPr="00107BE4">
              <w:rPr>
                <w:rFonts w:ascii="Arial" w:hAnsi="Arial" w:cs="Arial"/>
                <w:b/>
                <w:sz w:val="18"/>
              </w:rPr>
              <w:t>4. Método y fecha de recolección de la información.</w:t>
            </w:r>
          </w:p>
        </w:tc>
        <w:tc>
          <w:tcPr>
            <w:tcW w:w="5387" w:type="dxa"/>
          </w:tcPr>
          <w:p w14:paraId="2FC103BF" w14:textId="733B4480" w:rsidR="0050043E" w:rsidRPr="00455739" w:rsidRDefault="0050043E" w:rsidP="0050043E">
            <w:pPr>
              <w:spacing w:before="20" w:after="20" w:line="264" w:lineRule="auto"/>
              <w:jc w:val="both"/>
              <w:rPr>
                <w:rFonts w:ascii="Arial" w:hAnsi="Arial" w:cs="Arial"/>
                <w:sz w:val="18"/>
              </w:rPr>
            </w:pPr>
            <w:r w:rsidRPr="00170A13">
              <w:rPr>
                <w:rFonts w:ascii="Arial" w:hAnsi="Arial" w:cs="Arial"/>
                <w:sz w:val="18"/>
              </w:rPr>
              <w:t>No proporcionó información</w:t>
            </w:r>
          </w:p>
        </w:tc>
      </w:tr>
      <w:tr w:rsidR="0050043E" w:rsidRPr="001939E9" w14:paraId="3A65E97B" w14:textId="77777777" w:rsidTr="000F14C1">
        <w:trPr>
          <w:trHeight w:val="1235"/>
        </w:trPr>
        <w:tc>
          <w:tcPr>
            <w:tcW w:w="3539" w:type="dxa"/>
            <w:vAlign w:val="center"/>
          </w:tcPr>
          <w:p w14:paraId="599FEC9B" w14:textId="77777777" w:rsidR="0050043E" w:rsidRPr="00455739" w:rsidRDefault="0050043E" w:rsidP="0050043E">
            <w:pPr>
              <w:spacing w:before="20" w:after="20" w:line="264" w:lineRule="auto"/>
              <w:jc w:val="both"/>
              <w:rPr>
                <w:rFonts w:ascii="Arial" w:hAnsi="Arial" w:cs="Arial"/>
                <w:b/>
                <w:sz w:val="18"/>
              </w:rPr>
            </w:pPr>
            <w:r w:rsidRPr="00107BE4">
              <w:rPr>
                <w:rFonts w:ascii="Arial" w:hAnsi="Arial" w:cs="Arial"/>
                <w:b/>
                <w:sz w:val="18"/>
              </w:rPr>
              <w:t>5. El cuestionario o instrumento de captación utilizados para generar la información publicada.</w:t>
            </w:r>
          </w:p>
        </w:tc>
        <w:tc>
          <w:tcPr>
            <w:tcW w:w="5387" w:type="dxa"/>
            <w:shd w:val="clear" w:color="auto" w:fill="auto"/>
          </w:tcPr>
          <w:p w14:paraId="15D57E95" w14:textId="43BFD84A" w:rsidR="0050043E" w:rsidRPr="00D13E83" w:rsidRDefault="0050043E" w:rsidP="0050043E">
            <w:pPr>
              <w:jc w:val="both"/>
              <w:rPr>
                <w:rFonts w:ascii="Arial" w:hAnsi="Arial" w:cs="Arial"/>
                <w:sz w:val="18"/>
                <w:szCs w:val="18"/>
              </w:rPr>
            </w:pPr>
            <w:r w:rsidRPr="00170A13">
              <w:rPr>
                <w:rFonts w:ascii="Arial" w:hAnsi="Arial" w:cs="Arial"/>
                <w:sz w:val="18"/>
              </w:rPr>
              <w:t>No proporcionó información</w:t>
            </w:r>
          </w:p>
        </w:tc>
      </w:tr>
      <w:tr w:rsidR="0050043E" w:rsidRPr="00455739" w14:paraId="0870E323" w14:textId="77777777" w:rsidTr="0050043E">
        <w:trPr>
          <w:trHeight w:val="37"/>
        </w:trPr>
        <w:tc>
          <w:tcPr>
            <w:tcW w:w="3539" w:type="dxa"/>
            <w:shd w:val="clear" w:color="auto" w:fill="auto"/>
            <w:vAlign w:val="center"/>
          </w:tcPr>
          <w:p w14:paraId="72BAD4DE" w14:textId="77777777" w:rsidR="0050043E" w:rsidRPr="00CB3C01" w:rsidRDefault="0050043E" w:rsidP="0050043E">
            <w:pPr>
              <w:spacing w:before="20" w:after="20" w:line="264" w:lineRule="auto"/>
              <w:jc w:val="both"/>
              <w:rPr>
                <w:rFonts w:ascii="Arial" w:hAnsi="Arial" w:cs="Arial"/>
                <w:b/>
                <w:sz w:val="18"/>
                <w:highlight w:val="yellow"/>
              </w:rPr>
            </w:pPr>
            <w:r w:rsidRPr="0050043E">
              <w:rPr>
                <w:rFonts w:ascii="Arial" w:hAnsi="Arial" w:cs="Arial"/>
                <w:b/>
                <w:sz w:val="18"/>
              </w:rPr>
              <w:t>6. Forma de procesamiento, estimadores e intervalos de confianza.</w:t>
            </w:r>
          </w:p>
        </w:tc>
        <w:tc>
          <w:tcPr>
            <w:tcW w:w="5387" w:type="dxa"/>
            <w:shd w:val="clear" w:color="auto" w:fill="auto"/>
          </w:tcPr>
          <w:p w14:paraId="048549E7" w14:textId="79ECF166" w:rsidR="0050043E" w:rsidRPr="00CB3C01" w:rsidRDefault="0050043E" w:rsidP="0050043E">
            <w:pPr>
              <w:spacing w:before="20" w:after="20" w:line="264" w:lineRule="auto"/>
              <w:jc w:val="both"/>
              <w:rPr>
                <w:rFonts w:ascii="Arial" w:hAnsi="Arial" w:cs="Arial"/>
                <w:bCs/>
                <w:color w:val="000000" w:themeColor="text1"/>
                <w:sz w:val="18"/>
                <w:szCs w:val="18"/>
                <w:highlight w:val="yellow"/>
              </w:rPr>
            </w:pPr>
            <w:r w:rsidRPr="00170A13">
              <w:rPr>
                <w:rFonts w:ascii="Arial" w:hAnsi="Arial" w:cs="Arial"/>
                <w:sz w:val="18"/>
              </w:rPr>
              <w:t>No proporcionó información</w:t>
            </w:r>
          </w:p>
        </w:tc>
      </w:tr>
      <w:tr w:rsidR="00C64872" w:rsidRPr="00455739" w14:paraId="49CC961E" w14:textId="77777777" w:rsidTr="000F14C1">
        <w:trPr>
          <w:trHeight w:val="37"/>
        </w:trPr>
        <w:tc>
          <w:tcPr>
            <w:tcW w:w="3539" w:type="dxa"/>
          </w:tcPr>
          <w:p w14:paraId="6DC65C60" w14:textId="77777777" w:rsidR="00C64872" w:rsidRPr="002C0DEB" w:rsidRDefault="00C64872" w:rsidP="000F14C1">
            <w:pPr>
              <w:spacing w:before="20" w:after="20" w:line="264" w:lineRule="auto"/>
              <w:jc w:val="both"/>
              <w:rPr>
                <w:rFonts w:ascii="Arial" w:hAnsi="Arial" w:cs="Arial"/>
                <w:b/>
                <w:sz w:val="18"/>
              </w:rPr>
            </w:pPr>
            <w:r w:rsidRPr="002C0DEB">
              <w:rPr>
                <w:rFonts w:ascii="Arial" w:hAnsi="Arial" w:cs="Arial"/>
                <w:b/>
                <w:sz w:val="18"/>
                <w:szCs w:val="18"/>
              </w:rPr>
              <w:t>7. Denominación del software utilizado para el procesamiento.</w:t>
            </w:r>
          </w:p>
        </w:tc>
        <w:tc>
          <w:tcPr>
            <w:tcW w:w="5387" w:type="dxa"/>
          </w:tcPr>
          <w:p w14:paraId="6DD2C496" w14:textId="77777777" w:rsidR="00C64872" w:rsidRPr="001939E9" w:rsidRDefault="00C64872" w:rsidP="000F14C1">
            <w:pPr>
              <w:spacing w:before="20" w:after="20" w:line="264" w:lineRule="auto"/>
              <w:jc w:val="both"/>
              <w:rPr>
                <w:rFonts w:ascii="Arial" w:hAnsi="Arial" w:cs="Arial"/>
                <w:sz w:val="18"/>
                <w:szCs w:val="18"/>
              </w:rPr>
            </w:pPr>
            <w:r>
              <w:rPr>
                <w:rFonts w:ascii="Arial" w:hAnsi="Arial" w:cs="Arial"/>
                <w:sz w:val="18"/>
                <w:szCs w:val="18"/>
              </w:rPr>
              <w:t>No proporcionó información.</w:t>
            </w:r>
          </w:p>
        </w:tc>
      </w:tr>
      <w:tr w:rsidR="00C64872" w:rsidRPr="00455739" w14:paraId="38DD5C76" w14:textId="77777777" w:rsidTr="000F14C1">
        <w:trPr>
          <w:trHeight w:val="37"/>
        </w:trPr>
        <w:tc>
          <w:tcPr>
            <w:tcW w:w="3539" w:type="dxa"/>
          </w:tcPr>
          <w:p w14:paraId="48A7DED4" w14:textId="77777777" w:rsidR="00C64872" w:rsidRPr="002C0DEB" w:rsidRDefault="00C64872" w:rsidP="000F14C1">
            <w:pPr>
              <w:spacing w:before="20" w:after="20" w:line="264" w:lineRule="auto"/>
              <w:jc w:val="both"/>
              <w:rPr>
                <w:rFonts w:ascii="Arial" w:hAnsi="Arial" w:cs="Arial"/>
                <w:b/>
                <w:sz w:val="18"/>
              </w:rPr>
            </w:pPr>
            <w:r w:rsidRPr="002C0DEB">
              <w:rPr>
                <w:rFonts w:ascii="Arial" w:hAnsi="Arial" w:cs="Arial"/>
                <w:b/>
                <w:sz w:val="18"/>
                <w:szCs w:val="18"/>
              </w:rPr>
              <w:t>8. La base de datos, en formato electrónico, sin contraseñas ni candados, en el archivo de origen (no PDF o imagen), que permita el manejo de sus datos.</w:t>
            </w:r>
          </w:p>
        </w:tc>
        <w:tc>
          <w:tcPr>
            <w:tcW w:w="5387" w:type="dxa"/>
          </w:tcPr>
          <w:p w14:paraId="6B1C545D" w14:textId="77777777" w:rsidR="00C64872" w:rsidRPr="00455739" w:rsidRDefault="00C64872" w:rsidP="000F14C1">
            <w:pPr>
              <w:spacing w:before="20" w:after="20" w:line="264" w:lineRule="auto"/>
              <w:jc w:val="both"/>
              <w:rPr>
                <w:rFonts w:ascii="Arial" w:hAnsi="Arial" w:cs="Arial"/>
                <w:sz w:val="18"/>
              </w:rPr>
            </w:pPr>
            <w:r>
              <w:rPr>
                <w:rFonts w:ascii="Arial" w:hAnsi="Arial" w:cs="Arial"/>
                <w:sz w:val="18"/>
                <w:szCs w:val="18"/>
              </w:rPr>
              <w:t xml:space="preserve">No proporcionó información. </w:t>
            </w:r>
          </w:p>
        </w:tc>
      </w:tr>
      <w:tr w:rsidR="00C64872" w:rsidRPr="00455739" w14:paraId="32BE65B9" w14:textId="77777777" w:rsidTr="000F14C1">
        <w:trPr>
          <w:trHeight w:val="37"/>
        </w:trPr>
        <w:tc>
          <w:tcPr>
            <w:tcW w:w="8926" w:type="dxa"/>
            <w:gridSpan w:val="2"/>
          </w:tcPr>
          <w:p w14:paraId="1F30EB44" w14:textId="77777777" w:rsidR="00C64872" w:rsidRPr="00455739" w:rsidRDefault="00C64872" w:rsidP="000F14C1">
            <w:pPr>
              <w:spacing w:before="20" w:after="20" w:line="264" w:lineRule="auto"/>
              <w:jc w:val="both"/>
              <w:rPr>
                <w:rFonts w:ascii="Arial" w:hAnsi="Arial" w:cs="Arial"/>
                <w:sz w:val="18"/>
              </w:rPr>
            </w:pPr>
            <w:r w:rsidRPr="002C0DEB">
              <w:rPr>
                <w:rFonts w:ascii="Arial" w:hAnsi="Arial" w:cs="Arial"/>
                <w:b/>
                <w:sz w:val="18"/>
                <w:szCs w:val="18"/>
              </w:rPr>
              <w:t xml:space="preserve">9. Principales resultados, pudiendo especificar la preferencia de votación bruta y la efectiva. En todo caso, el reporte de resultados debe señalar si contiene estimaciones, modelo de votantes probables o </w:t>
            </w:r>
            <w:r w:rsidRPr="002C0DEB">
              <w:rPr>
                <w:rFonts w:ascii="Arial" w:hAnsi="Arial" w:cs="Arial"/>
                <w:b/>
                <w:sz w:val="18"/>
                <w:szCs w:val="18"/>
              </w:rPr>
              <w:lastRenderedPageBreak/>
              <w:t>cualquier otro parámetro que no consista en el mero cálculo de frecuencias relativas de las personas de la muestra estudiada para la encuesta.</w:t>
            </w:r>
          </w:p>
        </w:tc>
      </w:tr>
      <w:tr w:rsidR="0050043E" w:rsidRPr="00455739" w14:paraId="352F62AD" w14:textId="77777777" w:rsidTr="004631FD">
        <w:trPr>
          <w:trHeight w:val="37"/>
        </w:trPr>
        <w:tc>
          <w:tcPr>
            <w:tcW w:w="8926" w:type="dxa"/>
            <w:gridSpan w:val="2"/>
          </w:tcPr>
          <w:p w14:paraId="54BEC243" w14:textId="60441BC5" w:rsidR="0050043E" w:rsidRPr="0050043E" w:rsidRDefault="0050043E" w:rsidP="0050043E">
            <w:pPr>
              <w:spacing w:before="20" w:after="20" w:line="264" w:lineRule="auto"/>
              <w:jc w:val="both"/>
              <w:rPr>
                <w:rFonts w:ascii="Arial" w:hAnsi="Arial" w:cs="Arial"/>
                <w:sz w:val="18"/>
                <w:szCs w:val="18"/>
              </w:rPr>
            </w:pPr>
            <w:r w:rsidRPr="00500348">
              <w:rPr>
                <w:rFonts w:ascii="Arial" w:hAnsi="Arial" w:cs="Arial"/>
                <w:sz w:val="18"/>
              </w:rPr>
              <w:lastRenderedPageBreak/>
              <w:t>No proporcionó información</w:t>
            </w:r>
          </w:p>
        </w:tc>
      </w:tr>
      <w:tr w:rsidR="00C64872" w:rsidRPr="00455739" w14:paraId="1360466F" w14:textId="77777777" w:rsidTr="000F14C1">
        <w:trPr>
          <w:trHeight w:val="37"/>
        </w:trPr>
        <w:tc>
          <w:tcPr>
            <w:tcW w:w="8926" w:type="dxa"/>
            <w:gridSpan w:val="2"/>
            <w:shd w:val="clear" w:color="auto" w:fill="993366"/>
            <w:vAlign w:val="center"/>
          </w:tcPr>
          <w:p w14:paraId="75E9549F" w14:textId="77777777" w:rsidR="00C64872" w:rsidRPr="007E06D7" w:rsidRDefault="00C64872" w:rsidP="000F14C1">
            <w:pPr>
              <w:spacing w:before="120" w:after="120" w:line="264" w:lineRule="auto"/>
              <w:jc w:val="center"/>
              <w:rPr>
                <w:rFonts w:ascii="Arial" w:hAnsi="Arial" w:cs="Arial"/>
                <w:b/>
                <w:color w:val="FFFFFF" w:themeColor="background1"/>
                <w:sz w:val="18"/>
              </w:rPr>
            </w:pPr>
            <w:r w:rsidRPr="006A7BB8">
              <w:rPr>
                <w:rFonts w:ascii="Arial" w:hAnsi="Arial" w:cs="Arial"/>
                <w:b/>
                <w:color w:val="FFFFFF" w:themeColor="background1"/>
                <w:sz w:val="18"/>
              </w:rPr>
              <w:t>AUTORÍA Y FINANCIAMIENTO</w:t>
            </w:r>
          </w:p>
        </w:tc>
      </w:tr>
      <w:tr w:rsidR="00C64872" w:rsidRPr="00455739" w14:paraId="7AE205DD" w14:textId="77777777" w:rsidTr="000F14C1">
        <w:trPr>
          <w:trHeight w:val="37"/>
        </w:trPr>
        <w:tc>
          <w:tcPr>
            <w:tcW w:w="3539" w:type="dxa"/>
            <w:vAlign w:val="center"/>
          </w:tcPr>
          <w:p w14:paraId="6F7ACEBD" w14:textId="77777777" w:rsidR="00C64872" w:rsidRPr="00455739" w:rsidRDefault="00C64872" w:rsidP="000F14C1">
            <w:pPr>
              <w:spacing w:before="20" w:after="20" w:line="264" w:lineRule="auto"/>
              <w:jc w:val="both"/>
              <w:rPr>
                <w:rFonts w:ascii="Arial" w:hAnsi="Arial" w:cs="Arial"/>
                <w:b/>
                <w:sz w:val="18"/>
              </w:rPr>
            </w:pPr>
            <w:r w:rsidRPr="006A7BB8">
              <w:rPr>
                <w:rFonts w:ascii="Arial" w:hAnsi="Arial" w:cs="Arial"/>
                <w:b/>
                <w:sz w:val="18"/>
              </w:rPr>
              <w:t>Quién patrocinó/copatrocinó</w:t>
            </w:r>
          </w:p>
        </w:tc>
        <w:tc>
          <w:tcPr>
            <w:tcW w:w="5387" w:type="dxa"/>
            <w:vAlign w:val="center"/>
          </w:tcPr>
          <w:p w14:paraId="555A0E43" w14:textId="3F5675F4" w:rsidR="00C64872" w:rsidRPr="00455739" w:rsidRDefault="0050043E" w:rsidP="000F14C1">
            <w:pPr>
              <w:spacing w:before="20" w:after="20" w:line="264" w:lineRule="auto"/>
              <w:jc w:val="both"/>
              <w:rPr>
                <w:rFonts w:ascii="Arial" w:hAnsi="Arial" w:cs="Arial"/>
                <w:sz w:val="18"/>
              </w:rPr>
            </w:pPr>
            <w:r>
              <w:rPr>
                <w:rFonts w:ascii="Arial" w:hAnsi="Arial" w:cs="Arial"/>
                <w:sz w:val="18"/>
              </w:rPr>
              <w:t>No proporcionó información</w:t>
            </w:r>
          </w:p>
        </w:tc>
      </w:tr>
      <w:tr w:rsidR="00C64872" w:rsidRPr="00455739" w14:paraId="267BADE0" w14:textId="77777777" w:rsidTr="000F14C1">
        <w:trPr>
          <w:trHeight w:val="37"/>
        </w:trPr>
        <w:tc>
          <w:tcPr>
            <w:tcW w:w="3539" w:type="dxa"/>
            <w:vAlign w:val="center"/>
          </w:tcPr>
          <w:p w14:paraId="4C07F435" w14:textId="77777777" w:rsidR="00C64872" w:rsidRPr="00455739" w:rsidRDefault="00C64872" w:rsidP="000F14C1">
            <w:pPr>
              <w:spacing w:before="20" w:after="20" w:line="264" w:lineRule="auto"/>
              <w:jc w:val="both"/>
              <w:rPr>
                <w:rFonts w:ascii="Arial" w:hAnsi="Arial" w:cs="Arial"/>
                <w:b/>
                <w:sz w:val="18"/>
              </w:rPr>
            </w:pPr>
            <w:r w:rsidRPr="006A7BB8">
              <w:rPr>
                <w:rFonts w:ascii="Arial" w:hAnsi="Arial" w:cs="Arial"/>
                <w:b/>
                <w:sz w:val="18"/>
              </w:rPr>
              <w:t>Quién realizó</w:t>
            </w:r>
          </w:p>
        </w:tc>
        <w:tc>
          <w:tcPr>
            <w:tcW w:w="5387" w:type="dxa"/>
            <w:vAlign w:val="center"/>
          </w:tcPr>
          <w:p w14:paraId="68307815" w14:textId="3A3A0391" w:rsidR="00C64872" w:rsidRPr="00455739" w:rsidRDefault="0050043E" w:rsidP="000F14C1">
            <w:pPr>
              <w:spacing w:before="20" w:after="20" w:line="264" w:lineRule="auto"/>
              <w:jc w:val="both"/>
              <w:rPr>
                <w:rFonts w:ascii="Arial" w:hAnsi="Arial" w:cs="Arial"/>
                <w:sz w:val="18"/>
              </w:rPr>
            </w:pPr>
            <w:proofErr w:type="spellStart"/>
            <w:r>
              <w:rPr>
                <w:rFonts w:ascii="Arial" w:hAnsi="Arial" w:cs="Arial"/>
                <w:sz w:val="18"/>
              </w:rPr>
              <w:t>MetricsMX</w:t>
            </w:r>
            <w:proofErr w:type="spellEnd"/>
            <w:r w:rsidR="00C64872">
              <w:rPr>
                <w:rFonts w:ascii="Arial" w:hAnsi="Arial" w:cs="Arial"/>
                <w:sz w:val="18"/>
              </w:rPr>
              <w:t xml:space="preserve"> </w:t>
            </w:r>
          </w:p>
        </w:tc>
      </w:tr>
      <w:tr w:rsidR="00C64872" w:rsidRPr="00455739" w14:paraId="76F69D91" w14:textId="77777777" w:rsidTr="000F14C1">
        <w:trPr>
          <w:trHeight w:val="37"/>
        </w:trPr>
        <w:tc>
          <w:tcPr>
            <w:tcW w:w="3539" w:type="dxa"/>
            <w:vAlign w:val="center"/>
          </w:tcPr>
          <w:p w14:paraId="71CA2198" w14:textId="77777777" w:rsidR="00C64872" w:rsidRPr="00455739" w:rsidRDefault="00C64872" w:rsidP="000F14C1">
            <w:pPr>
              <w:spacing w:before="20" w:after="20" w:line="264" w:lineRule="auto"/>
              <w:jc w:val="both"/>
              <w:rPr>
                <w:rFonts w:ascii="Arial" w:hAnsi="Arial" w:cs="Arial"/>
                <w:b/>
                <w:sz w:val="18"/>
              </w:rPr>
            </w:pPr>
            <w:r w:rsidRPr="006A7BB8">
              <w:rPr>
                <w:rFonts w:ascii="Arial" w:hAnsi="Arial" w:cs="Arial"/>
                <w:b/>
                <w:sz w:val="18"/>
              </w:rPr>
              <w:t>Quién solicitó/ordenó/pagó la difusión</w:t>
            </w:r>
          </w:p>
        </w:tc>
        <w:tc>
          <w:tcPr>
            <w:tcW w:w="5387" w:type="dxa"/>
            <w:vAlign w:val="center"/>
          </w:tcPr>
          <w:p w14:paraId="7277BF66" w14:textId="77777777" w:rsidR="00C64872" w:rsidRPr="00455739" w:rsidRDefault="00C64872" w:rsidP="000F14C1">
            <w:pPr>
              <w:spacing w:before="20" w:after="20" w:line="264" w:lineRule="auto"/>
              <w:jc w:val="both"/>
              <w:rPr>
                <w:rFonts w:ascii="Arial" w:hAnsi="Arial" w:cs="Arial"/>
                <w:sz w:val="18"/>
              </w:rPr>
            </w:pPr>
            <w:r>
              <w:rPr>
                <w:rFonts w:ascii="Arial" w:hAnsi="Arial" w:cs="Arial"/>
                <w:sz w:val="18"/>
              </w:rPr>
              <w:t>No proporcionó información</w:t>
            </w:r>
          </w:p>
        </w:tc>
      </w:tr>
      <w:tr w:rsidR="0050043E" w:rsidRPr="00455739" w14:paraId="59D40AFB" w14:textId="77777777" w:rsidTr="000F14C1">
        <w:trPr>
          <w:trHeight w:val="37"/>
        </w:trPr>
        <w:tc>
          <w:tcPr>
            <w:tcW w:w="3539" w:type="dxa"/>
            <w:vAlign w:val="center"/>
          </w:tcPr>
          <w:p w14:paraId="6E07CB12" w14:textId="77777777" w:rsidR="0050043E" w:rsidRPr="00455739" w:rsidRDefault="0050043E" w:rsidP="0050043E">
            <w:pPr>
              <w:spacing w:before="20" w:after="20" w:line="264" w:lineRule="auto"/>
              <w:jc w:val="both"/>
              <w:rPr>
                <w:rFonts w:ascii="Arial" w:hAnsi="Arial" w:cs="Arial"/>
                <w:b/>
                <w:sz w:val="18"/>
              </w:rPr>
            </w:pPr>
            <w:r w:rsidRPr="006A7BB8">
              <w:rPr>
                <w:rFonts w:ascii="Arial" w:hAnsi="Arial" w:cs="Arial"/>
                <w:b/>
                <w:sz w:val="18"/>
              </w:rPr>
              <w:t>Quién publicó</w:t>
            </w:r>
          </w:p>
        </w:tc>
        <w:tc>
          <w:tcPr>
            <w:tcW w:w="5387" w:type="dxa"/>
            <w:vAlign w:val="center"/>
          </w:tcPr>
          <w:p w14:paraId="3C065412" w14:textId="2E98B1EA" w:rsidR="0050043E" w:rsidRPr="00455739" w:rsidRDefault="0050043E" w:rsidP="0050043E">
            <w:pPr>
              <w:spacing w:before="20" w:after="20" w:line="264" w:lineRule="auto"/>
              <w:jc w:val="both"/>
              <w:rPr>
                <w:rFonts w:ascii="Arial" w:hAnsi="Arial" w:cs="Arial"/>
                <w:sz w:val="18"/>
              </w:rPr>
            </w:pPr>
            <w:r>
              <w:rPr>
                <w:rFonts w:ascii="Arial" w:hAnsi="Arial" w:cs="Arial"/>
                <w:sz w:val="18"/>
              </w:rPr>
              <w:t xml:space="preserve">Diario Avance </w:t>
            </w:r>
          </w:p>
        </w:tc>
      </w:tr>
      <w:tr w:rsidR="0050043E" w:rsidRPr="00455739" w14:paraId="6299C6E5" w14:textId="77777777" w:rsidTr="000F14C1">
        <w:trPr>
          <w:trHeight w:val="37"/>
        </w:trPr>
        <w:tc>
          <w:tcPr>
            <w:tcW w:w="3539" w:type="dxa"/>
            <w:vAlign w:val="center"/>
          </w:tcPr>
          <w:p w14:paraId="36B63439" w14:textId="77777777" w:rsidR="0050043E" w:rsidRPr="00455739" w:rsidRDefault="0050043E" w:rsidP="0050043E">
            <w:pPr>
              <w:spacing w:before="20" w:after="20" w:line="264" w:lineRule="auto"/>
              <w:jc w:val="both"/>
              <w:rPr>
                <w:rFonts w:ascii="Arial" w:hAnsi="Arial" w:cs="Arial"/>
                <w:b/>
                <w:sz w:val="18"/>
              </w:rPr>
            </w:pPr>
            <w:r w:rsidRPr="006A7BB8">
              <w:rPr>
                <w:rFonts w:ascii="Arial" w:hAnsi="Arial" w:cs="Arial"/>
                <w:b/>
                <w:sz w:val="18"/>
              </w:rPr>
              <w:t>Recursos aplicados ($)</w:t>
            </w:r>
          </w:p>
        </w:tc>
        <w:tc>
          <w:tcPr>
            <w:tcW w:w="5387" w:type="dxa"/>
            <w:vAlign w:val="center"/>
          </w:tcPr>
          <w:p w14:paraId="06FE3DE9" w14:textId="77777777" w:rsidR="0050043E" w:rsidRPr="00455739" w:rsidRDefault="0050043E" w:rsidP="0050043E">
            <w:pPr>
              <w:spacing w:before="20" w:after="20" w:line="264" w:lineRule="auto"/>
              <w:jc w:val="both"/>
              <w:rPr>
                <w:rFonts w:ascii="Arial" w:hAnsi="Arial" w:cs="Arial"/>
                <w:sz w:val="18"/>
              </w:rPr>
            </w:pPr>
            <w:r>
              <w:rPr>
                <w:rFonts w:ascii="Arial" w:hAnsi="Arial" w:cs="Arial"/>
                <w:sz w:val="18"/>
              </w:rPr>
              <w:t>No proporcionó información</w:t>
            </w:r>
          </w:p>
        </w:tc>
      </w:tr>
      <w:tr w:rsidR="0050043E" w:rsidRPr="00455739" w14:paraId="6F666698" w14:textId="77777777" w:rsidTr="000F14C1">
        <w:trPr>
          <w:trHeight w:val="37"/>
        </w:trPr>
        <w:tc>
          <w:tcPr>
            <w:tcW w:w="3539" w:type="dxa"/>
            <w:vAlign w:val="center"/>
          </w:tcPr>
          <w:p w14:paraId="40702252" w14:textId="77777777" w:rsidR="0050043E" w:rsidRPr="00455739" w:rsidRDefault="0050043E" w:rsidP="0050043E">
            <w:pPr>
              <w:spacing w:before="20" w:after="20" w:line="264" w:lineRule="auto"/>
              <w:jc w:val="both"/>
              <w:rPr>
                <w:rFonts w:ascii="Arial" w:hAnsi="Arial" w:cs="Arial"/>
                <w:b/>
                <w:sz w:val="18"/>
              </w:rPr>
            </w:pPr>
            <w:r w:rsidRPr="006A7BB8">
              <w:rPr>
                <w:rFonts w:ascii="Arial" w:hAnsi="Arial" w:cs="Arial"/>
                <w:b/>
                <w:sz w:val="18"/>
              </w:rPr>
              <w:t>Factura o informe</w:t>
            </w:r>
          </w:p>
        </w:tc>
        <w:tc>
          <w:tcPr>
            <w:tcW w:w="5387" w:type="dxa"/>
            <w:vAlign w:val="center"/>
          </w:tcPr>
          <w:p w14:paraId="28E1898B" w14:textId="77777777" w:rsidR="0050043E" w:rsidRPr="00455739" w:rsidRDefault="0050043E" w:rsidP="0050043E">
            <w:pPr>
              <w:spacing w:before="20" w:after="20" w:line="264" w:lineRule="auto"/>
              <w:jc w:val="both"/>
              <w:rPr>
                <w:rFonts w:ascii="Arial" w:hAnsi="Arial" w:cs="Arial"/>
                <w:sz w:val="18"/>
              </w:rPr>
            </w:pPr>
            <w:r>
              <w:rPr>
                <w:rFonts w:ascii="Arial" w:hAnsi="Arial" w:cs="Arial"/>
                <w:sz w:val="18"/>
              </w:rPr>
              <w:t>No proporcionó información</w:t>
            </w:r>
          </w:p>
        </w:tc>
      </w:tr>
      <w:tr w:rsidR="0050043E" w:rsidRPr="00455739" w14:paraId="70D347FB" w14:textId="77777777" w:rsidTr="000F14C1">
        <w:trPr>
          <w:trHeight w:val="37"/>
        </w:trPr>
        <w:tc>
          <w:tcPr>
            <w:tcW w:w="8926" w:type="dxa"/>
            <w:gridSpan w:val="2"/>
            <w:shd w:val="clear" w:color="auto" w:fill="993366"/>
            <w:vAlign w:val="center"/>
          </w:tcPr>
          <w:p w14:paraId="467AD1E6" w14:textId="77777777" w:rsidR="0050043E" w:rsidRPr="00D11A7F" w:rsidRDefault="0050043E" w:rsidP="0050043E">
            <w:pPr>
              <w:spacing w:before="120" w:after="120" w:line="264" w:lineRule="auto"/>
              <w:jc w:val="center"/>
              <w:rPr>
                <w:rFonts w:ascii="Arial" w:hAnsi="Arial" w:cs="Arial"/>
                <w:b/>
                <w:color w:val="FFFFFF" w:themeColor="background1"/>
                <w:sz w:val="18"/>
              </w:rPr>
            </w:pPr>
            <w:r>
              <w:rPr>
                <w:rFonts w:ascii="Arial" w:hAnsi="Arial" w:cs="Arial"/>
                <w:b/>
                <w:color w:val="FFFFFF" w:themeColor="background1"/>
                <w:sz w:val="18"/>
              </w:rPr>
              <w:t>VERIFICACIÓN</w:t>
            </w:r>
          </w:p>
        </w:tc>
      </w:tr>
      <w:tr w:rsidR="0050043E" w:rsidRPr="00455739" w14:paraId="62793557" w14:textId="77777777" w:rsidTr="000F14C1">
        <w:trPr>
          <w:trHeight w:val="37"/>
        </w:trPr>
        <w:tc>
          <w:tcPr>
            <w:tcW w:w="3539" w:type="dxa"/>
            <w:vAlign w:val="center"/>
          </w:tcPr>
          <w:p w14:paraId="747D69CF" w14:textId="77777777" w:rsidR="0050043E" w:rsidRPr="00455739" w:rsidRDefault="0050043E" w:rsidP="0050043E">
            <w:pPr>
              <w:spacing w:before="20" w:after="20" w:line="264" w:lineRule="auto"/>
              <w:jc w:val="both"/>
              <w:rPr>
                <w:rFonts w:ascii="Arial" w:hAnsi="Arial" w:cs="Arial"/>
                <w:b/>
                <w:sz w:val="18"/>
              </w:rPr>
            </w:pPr>
            <w:r w:rsidRPr="00D11A7F">
              <w:rPr>
                <w:rFonts w:ascii="Arial" w:hAnsi="Arial" w:cs="Arial"/>
                <w:b/>
                <w:sz w:val="18"/>
              </w:rPr>
              <w:t>Entregó los criterios de carácter metodológico (Sí/No)</w:t>
            </w:r>
          </w:p>
        </w:tc>
        <w:tc>
          <w:tcPr>
            <w:tcW w:w="5387" w:type="dxa"/>
            <w:vAlign w:val="center"/>
          </w:tcPr>
          <w:p w14:paraId="0A510D55" w14:textId="77777777" w:rsidR="0050043E" w:rsidRPr="00455739" w:rsidRDefault="0050043E" w:rsidP="0050043E">
            <w:pPr>
              <w:spacing w:before="20" w:after="20" w:line="264" w:lineRule="auto"/>
              <w:jc w:val="both"/>
              <w:rPr>
                <w:rFonts w:ascii="Arial" w:hAnsi="Arial" w:cs="Arial"/>
                <w:sz w:val="18"/>
              </w:rPr>
            </w:pPr>
            <w:r>
              <w:rPr>
                <w:rFonts w:ascii="Arial" w:hAnsi="Arial" w:cs="Arial"/>
                <w:sz w:val="18"/>
              </w:rPr>
              <w:t>No</w:t>
            </w:r>
          </w:p>
        </w:tc>
      </w:tr>
      <w:tr w:rsidR="0050043E" w:rsidRPr="00455739" w14:paraId="548D42D2" w14:textId="77777777" w:rsidTr="000F14C1">
        <w:trPr>
          <w:trHeight w:val="37"/>
        </w:trPr>
        <w:tc>
          <w:tcPr>
            <w:tcW w:w="3539" w:type="dxa"/>
            <w:vAlign w:val="center"/>
          </w:tcPr>
          <w:p w14:paraId="5F004509" w14:textId="77777777" w:rsidR="0050043E" w:rsidRPr="00D11A7F" w:rsidRDefault="0050043E" w:rsidP="0050043E">
            <w:pPr>
              <w:spacing w:before="20" w:after="20" w:line="264" w:lineRule="auto"/>
              <w:jc w:val="both"/>
              <w:rPr>
                <w:rFonts w:ascii="Arial" w:hAnsi="Arial" w:cs="Arial"/>
                <w:b/>
                <w:sz w:val="18"/>
              </w:rPr>
            </w:pPr>
            <w:r>
              <w:rPr>
                <w:rFonts w:ascii="Arial" w:hAnsi="Arial" w:cs="Arial"/>
                <w:b/>
                <w:sz w:val="18"/>
              </w:rPr>
              <w:t>Entregó</w:t>
            </w:r>
            <w:r w:rsidRPr="004B5A89">
              <w:rPr>
                <w:rFonts w:ascii="Arial" w:hAnsi="Arial" w:cs="Arial"/>
                <w:b/>
                <w:sz w:val="18"/>
              </w:rPr>
              <w:t xml:space="preserve"> dentro de los cinco días después de</w:t>
            </w:r>
            <w:r>
              <w:rPr>
                <w:rFonts w:ascii="Arial" w:hAnsi="Arial" w:cs="Arial"/>
                <w:b/>
                <w:sz w:val="18"/>
              </w:rPr>
              <w:t xml:space="preserve"> su publicación (Sí/No)</w:t>
            </w:r>
          </w:p>
        </w:tc>
        <w:tc>
          <w:tcPr>
            <w:tcW w:w="5387" w:type="dxa"/>
            <w:vAlign w:val="center"/>
          </w:tcPr>
          <w:p w14:paraId="286562D5" w14:textId="77777777" w:rsidR="0050043E" w:rsidRDefault="0050043E" w:rsidP="0050043E">
            <w:pPr>
              <w:spacing w:before="20" w:after="20" w:line="264" w:lineRule="auto"/>
              <w:jc w:val="both"/>
              <w:rPr>
                <w:rFonts w:ascii="Arial" w:hAnsi="Arial" w:cs="Arial"/>
                <w:sz w:val="18"/>
              </w:rPr>
            </w:pPr>
            <w:r>
              <w:rPr>
                <w:rFonts w:ascii="Arial" w:hAnsi="Arial" w:cs="Arial"/>
                <w:sz w:val="18"/>
              </w:rPr>
              <w:t>No</w:t>
            </w:r>
          </w:p>
        </w:tc>
      </w:tr>
    </w:tbl>
    <w:p w14:paraId="4406EDB3" w14:textId="46FEE7AB" w:rsidR="00C64872" w:rsidRDefault="00C64872" w:rsidP="004C0E7C">
      <w:pPr>
        <w:spacing w:line="300" w:lineRule="auto"/>
        <w:jc w:val="both"/>
        <w:rPr>
          <w:rFonts w:ascii="Arial" w:hAnsi="Arial" w:cs="Arial"/>
          <w:sz w:val="23"/>
          <w:szCs w:val="23"/>
        </w:rPr>
      </w:pPr>
    </w:p>
    <w:p w14:paraId="09A799E7" w14:textId="6BA556AA" w:rsidR="00EA437A" w:rsidRDefault="00EA437A" w:rsidP="00EA437A">
      <w:pPr>
        <w:spacing w:before="240" w:after="240" w:line="276" w:lineRule="auto"/>
        <w:jc w:val="center"/>
        <w:rPr>
          <w:rFonts w:ascii="Arial" w:hAnsi="Arial" w:cs="Arial"/>
          <w:b/>
        </w:rPr>
      </w:pPr>
    </w:p>
    <w:p w14:paraId="40FA98F1" w14:textId="77777777" w:rsidR="00EA437A" w:rsidRDefault="00EA437A" w:rsidP="00EA437A">
      <w:pPr>
        <w:spacing w:before="240" w:after="240" w:line="276" w:lineRule="auto"/>
        <w:jc w:val="center"/>
        <w:rPr>
          <w:rFonts w:ascii="Arial" w:hAnsi="Arial" w:cs="Arial"/>
          <w:b/>
        </w:rPr>
      </w:pPr>
      <w:bookmarkStart w:id="0" w:name="_GoBack"/>
      <w:bookmarkEnd w:id="0"/>
    </w:p>
    <w:p w14:paraId="75454AC5" w14:textId="610EA39D" w:rsidR="00EA437A" w:rsidRDefault="00EA437A" w:rsidP="00EA437A">
      <w:pPr>
        <w:spacing w:before="240" w:after="240" w:line="276" w:lineRule="auto"/>
        <w:jc w:val="center"/>
        <w:rPr>
          <w:rFonts w:ascii="Arial" w:hAnsi="Arial" w:cs="Arial"/>
          <w:b/>
        </w:rPr>
      </w:pPr>
      <w:r w:rsidRPr="009F1181">
        <w:rPr>
          <w:rFonts w:ascii="Arial" w:hAnsi="Arial" w:cs="Arial"/>
          <w:b/>
        </w:rPr>
        <w:t>ATENTAMENTE</w:t>
      </w:r>
    </w:p>
    <w:p w14:paraId="7E526E36" w14:textId="7DC7DA8D" w:rsidR="00EA437A" w:rsidRDefault="00EA437A" w:rsidP="00EA437A">
      <w:pPr>
        <w:spacing w:before="240" w:after="240" w:line="276" w:lineRule="auto"/>
        <w:jc w:val="center"/>
        <w:rPr>
          <w:rFonts w:ascii="Arial" w:hAnsi="Arial" w:cs="Arial"/>
          <w:b/>
        </w:rPr>
      </w:pPr>
    </w:p>
    <w:p w14:paraId="771856CB" w14:textId="77777777" w:rsidR="00EA437A" w:rsidRDefault="00EA437A" w:rsidP="00EA437A">
      <w:pPr>
        <w:spacing w:before="240" w:after="240" w:line="276" w:lineRule="auto"/>
        <w:jc w:val="center"/>
        <w:rPr>
          <w:rFonts w:ascii="Arial" w:hAnsi="Arial" w:cs="Arial"/>
          <w:b/>
        </w:rPr>
      </w:pPr>
    </w:p>
    <w:p w14:paraId="2BC9EA18" w14:textId="4BF40E40" w:rsidR="00EA437A" w:rsidRPr="009F1181" w:rsidRDefault="00EA437A" w:rsidP="00EA437A">
      <w:pPr>
        <w:spacing w:line="276" w:lineRule="auto"/>
        <w:jc w:val="center"/>
        <w:rPr>
          <w:rFonts w:ascii="Arial" w:hAnsi="Arial" w:cs="Arial"/>
          <w:b/>
        </w:rPr>
      </w:pPr>
      <w:r w:rsidRPr="009F1181">
        <w:rPr>
          <w:rFonts w:ascii="Arial" w:hAnsi="Arial" w:cs="Arial"/>
          <w:b/>
        </w:rPr>
        <w:t>LIC. JORGE ALBERTO ZAVALA FRÍAS</w:t>
      </w:r>
    </w:p>
    <w:p w14:paraId="7C2665A5" w14:textId="0C7911EF" w:rsidR="00EA437A" w:rsidRPr="009F1181" w:rsidRDefault="00EA437A" w:rsidP="00EA437A">
      <w:pPr>
        <w:spacing w:line="276" w:lineRule="auto"/>
        <w:jc w:val="center"/>
        <w:rPr>
          <w:rFonts w:ascii="Arial" w:hAnsi="Arial" w:cs="Arial"/>
        </w:rPr>
      </w:pPr>
      <w:r w:rsidRPr="009F1181">
        <w:rPr>
          <w:rFonts w:ascii="Arial" w:hAnsi="Arial" w:cs="Arial"/>
          <w:b/>
        </w:rPr>
        <w:t>SECRETARIO EJECUTIVO</w:t>
      </w:r>
    </w:p>
    <w:p w14:paraId="3C0A688F" w14:textId="77777777" w:rsidR="00EA437A" w:rsidRDefault="00EA437A" w:rsidP="004C0E7C">
      <w:pPr>
        <w:spacing w:line="300" w:lineRule="auto"/>
        <w:jc w:val="both"/>
        <w:rPr>
          <w:rFonts w:ascii="Arial" w:hAnsi="Arial" w:cs="Arial"/>
          <w:sz w:val="23"/>
          <w:szCs w:val="23"/>
        </w:rPr>
      </w:pPr>
    </w:p>
    <w:sectPr w:rsidR="00EA437A" w:rsidSect="00EA437A">
      <w:headerReference w:type="default" r:id="rId9"/>
      <w:footerReference w:type="default" r:id="rId10"/>
      <w:pgSz w:w="12240" w:h="15840"/>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9BA6F" w14:textId="77777777" w:rsidR="00537028" w:rsidRDefault="00537028" w:rsidP="00322F64">
      <w:r>
        <w:separator/>
      </w:r>
    </w:p>
  </w:endnote>
  <w:endnote w:type="continuationSeparator" w:id="0">
    <w:p w14:paraId="507B764B" w14:textId="77777777" w:rsidR="00537028" w:rsidRDefault="00537028" w:rsidP="00322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E0AE5" w14:textId="15396EEC" w:rsidR="00EA437A" w:rsidRPr="00EA437A" w:rsidRDefault="00EA437A">
    <w:pPr>
      <w:tabs>
        <w:tab w:val="center" w:pos="4550"/>
        <w:tab w:val="left" w:pos="5818"/>
      </w:tabs>
      <w:ind w:right="260"/>
      <w:jc w:val="right"/>
      <w:rPr>
        <w:rFonts w:ascii="Arial" w:hAnsi="Arial" w:cs="Arial"/>
        <w:b/>
        <w:color w:val="90244D"/>
      </w:rPr>
    </w:pPr>
    <w:r w:rsidRPr="00EA437A">
      <w:rPr>
        <w:rFonts w:ascii="Arial" w:hAnsi="Arial" w:cs="Arial"/>
        <w:b/>
        <w:color w:val="90244D"/>
        <w:spacing w:val="60"/>
        <w:lang w:val="es-ES"/>
      </w:rPr>
      <w:t>Página</w:t>
    </w:r>
    <w:r w:rsidRPr="00EA437A">
      <w:rPr>
        <w:rFonts w:ascii="Arial" w:hAnsi="Arial" w:cs="Arial"/>
        <w:b/>
        <w:color w:val="90244D"/>
        <w:lang w:val="es-ES"/>
      </w:rPr>
      <w:t xml:space="preserve"> </w:t>
    </w:r>
    <w:r w:rsidRPr="00EA437A">
      <w:rPr>
        <w:rFonts w:ascii="Arial" w:hAnsi="Arial" w:cs="Arial"/>
        <w:b/>
        <w:color w:val="90244D"/>
      </w:rPr>
      <w:fldChar w:fldCharType="begin"/>
    </w:r>
    <w:r w:rsidRPr="00EA437A">
      <w:rPr>
        <w:rFonts w:ascii="Arial" w:hAnsi="Arial" w:cs="Arial"/>
        <w:b/>
        <w:color w:val="90244D"/>
      </w:rPr>
      <w:instrText>PAGE   \* MERGEFORMAT</w:instrText>
    </w:r>
    <w:r w:rsidRPr="00EA437A">
      <w:rPr>
        <w:rFonts w:ascii="Arial" w:hAnsi="Arial" w:cs="Arial"/>
        <w:b/>
        <w:color w:val="90244D"/>
      </w:rPr>
      <w:fldChar w:fldCharType="separate"/>
    </w:r>
    <w:r w:rsidRPr="00EA437A">
      <w:rPr>
        <w:rFonts w:ascii="Arial" w:hAnsi="Arial" w:cs="Arial"/>
        <w:b/>
        <w:noProof/>
        <w:color w:val="90244D"/>
        <w:lang w:val="es-ES"/>
      </w:rPr>
      <w:t>10</w:t>
    </w:r>
    <w:r w:rsidRPr="00EA437A">
      <w:rPr>
        <w:rFonts w:ascii="Arial" w:hAnsi="Arial" w:cs="Arial"/>
        <w:b/>
        <w:color w:val="90244D"/>
      </w:rPr>
      <w:fldChar w:fldCharType="end"/>
    </w:r>
    <w:r w:rsidRPr="00EA437A">
      <w:rPr>
        <w:rFonts w:ascii="Arial" w:hAnsi="Arial" w:cs="Arial"/>
        <w:b/>
        <w:color w:val="90244D"/>
        <w:lang w:val="es-ES"/>
      </w:rPr>
      <w:t xml:space="preserve"> | </w:t>
    </w:r>
    <w:r w:rsidRPr="00EA437A">
      <w:rPr>
        <w:rFonts w:ascii="Arial" w:hAnsi="Arial" w:cs="Arial"/>
        <w:b/>
        <w:color w:val="90244D"/>
      </w:rPr>
      <w:fldChar w:fldCharType="begin"/>
    </w:r>
    <w:r w:rsidRPr="00EA437A">
      <w:rPr>
        <w:rFonts w:ascii="Arial" w:hAnsi="Arial" w:cs="Arial"/>
        <w:b/>
        <w:color w:val="90244D"/>
      </w:rPr>
      <w:instrText>NUMPAGES  \* Arabic  \* MERGEFORMAT</w:instrText>
    </w:r>
    <w:r w:rsidRPr="00EA437A">
      <w:rPr>
        <w:rFonts w:ascii="Arial" w:hAnsi="Arial" w:cs="Arial"/>
        <w:b/>
        <w:color w:val="90244D"/>
      </w:rPr>
      <w:fldChar w:fldCharType="separate"/>
    </w:r>
    <w:r w:rsidRPr="00EA437A">
      <w:rPr>
        <w:rFonts w:ascii="Arial" w:hAnsi="Arial" w:cs="Arial"/>
        <w:b/>
        <w:noProof/>
        <w:color w:val="90244D"/>
        <w:lang w:val="es-ES"/>
      </w:rPr>
      <w:t>10</w:t>
    </w:r>
    <w:r w:rsidRPr="00EA437A">
      <w:rPr>
        <w:rFonts w:ascii="Arial" w:hAnsi="Arial" w:cs="Arial"/>
        <w:b/>
        <w:color w:val="90244D"/>
      </w:rPr>
      <w:fldChar w:fldCharType="end"/>
    </w:r>
  </w:p>
  <w:p w14:paraId="4485DEFA" w14:textId="77777777" w:rsidR="00EA437A" w:rsidRPr="00EA437A" w:rsidRDefault="00EA437A">
    <w:pPr>
      <w:pStyle w:val="Piedepgina"/>
      <w:rPr>
        <w:rFonts w:ascii="Arial" w:hAnsi="Arial" w:cs="Arial"/>
        <w:b/>
        <w:color w:val="90244D"/>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4A2B3" w14:textId="77777777" w:rsidR="00537028" w:rsidRDefault="00537028" w:rsidP="00322F64">
      <w:r>
        <w:separator/>
      </w:r>
    </w:p>
  </w:footnote>
  <w:footnote w:type="continuationSeparator" w:id="0">
    <w:p w14:paraId="1A72A52C" w14:textId="77777777" w:rsidR="00537028" w:rsidRDefault="00537028" w:rsidP="00322F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8"/>
      <w:gridCol w:w="7183"/>
    </w:tblGrid>
    <w:tr w:rsidR="00554E21" w14:paraId="23561D8C" w14:textId="77777777" w:rsidTr="00B40D8F">
      <w:tc>
        <w:tcPr>
          <w:tcW w:w="1748" w:type="dxa"/>
          <w:tcBorders>
            <w:bottom w:val="single" w:sz="8" w:space="0" w:color="auto"/>
          </w:tcBorders>
        </w:tcPr>
        <w:p w14:paraId="03B0FA64" w14:textId="77777777" w:rsidR="00554E21" w:rsidRDefault="00554E21" w:rsidP="00EB2F7B">
          <w:pPr>
            <w:pStyle w:val="Encabezado"/>
          </w:pPr>
          <w:r>
            <w:rPr>
              <w:noProof/>
              <w:lang w:eastAsia="es-MX"/>
            </w:rPr>
            <w:drawing>
              <wp:inline distT="0" distB="0" distL="0" distR="0" wp14:anchorId="0EFD0065" wp14:editId="1B04E215">
                <wp:extent cx="972922" cy="798450"/>
                <wp:effectExtent l="0" t="0" r="0" b="1905"/>
                <wp:docPr id="5" name="Imagen 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5582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986364" cy="809482"/>
                        </a:xfrm>
                        <a:prstGeom prst="rect">
                          <a:avLst/>
                        </a:prstGeom>
                      </pic:spPr>
                    </pic:pic>
                  </a:graphicData>
                </a:graphic>
              </wp:inline>
            </w:drawing>
          </w:r>
        </w:p>
      </w:tc>
      <w:tc>
        <w:tcPr>
          <w:tcW w:w="7183" w:type="dxa"/>
          <w:tcBorders>
            <w:bottom w:val="single" w:sz="8" w:space="0" w:color="auto"/>
          </w:tcBorders>
        </w:tcPr>
        <w:p w14:paraId="37827883" w14:textId="77777777" w:rsidR="00554E21" w:rsidRPr="000A3855" w:rsidRDefault="00554E21" w:rsidP="00EB2F7B">
          <w:pPr>
            <w:pStyle w:val="Encabezado"/>
            <w:spacing w:before="480"/>
            <w:jc w:val="right"/>
            <w:rPr>
              <w:rFonts w:ascii="Arial" w:hAnsi="Arial" w:cs="Arial"/>
              <w:b/>
              <w:bCs/>
            </w:rPr>
          </w:pPr>
          <w:r w:rsidRPr="000A3855">
            <w:rPr>
              <w:rFonts w:ascii="Arial" w:hAnsi="Arial" w:cs="Arial"/>
              <w:b/>
              <w:bCs/>
              <w:sz w:val="28"/>
              <w:szCs w:val="28"/>
            </w:rPr>
            <w:t>INSTITUTO ELECTORAL Y DE PARTICIPACIÓN CIUDADANA DE TABASCO</w:t>
          </w:r>
        </w:p>
      </w:tc>
    </w:tr>
    <w:tr w:rsidR="00554E21" w14:paraId="2EF1D820" w14:textId="77777777" w:rsidTr="00B40D8F">
      <w:tc>
        <w:tcPr>
          <w:tcW w:w="1748" w:type="dxa"/>
          <w:tcBorders>
            <w:top w:val="single" w:sz="8" w:space="0" w:color="auto"/>
          </w:tcBorders>
        </w:tcPr>
        <w:p w14:paraId="39B8432D" w14:textId="77777777" w:rsidR="00554E21" w:rsidRPr="000A3855" w:rsidRDefault="00554E21" w:rsidP="00EB2F7B">
          <w:pPr>
            <w:pStyle w:val="Encabezado"/>
            <w:jc w:val="center"/>
            <w:rPr>
              <w:rFonts w:ascii="Arial" w:hAnsi="Arial" w:cs="Arial"/>
              <w:noProof/>
            </w:rPr>
          </w:pPr>
          <w:r w:rsidRPr="000A3855">
            <w:rPr>
              <w:rFonts w:ascii="Arial" w:hAnsi="Arial" w:cs="Arial"/>
              <w:noProof/>
              <w:sz w:val="14"/>
              <w:szCs w:val="14"/>
            </w:rPr>
            <w:t>“Tu participación es nuestro compromiso”</w:t>
          </w:r>
        </w:p>
      </w:tc>
      <w:tc>
        <w:tcPr>
          <w:tcW w:w="7183" w:type="dxa"/>
          <w:tcBorders>
            <w:top w:val="single" w:sz="8" w:space="0" w:color="auto"/>
          </w:tcBorders>
        </w:tcPr>
        <w:p w14:paraId="6CF5DB7A" w14:textId="77777777" w:rsidR="00554E21" w:rsidRPr="00322F64" w:rsidRDefault="00554E21" w:rsidP="00EB2F7B">
          <w:pPr>
            <w:pStyle w:val="Encabezado"/>
            <w:spacing w:before="60"/>
            <w:jc w:val="right"/>
            <w:rPr>
              <w:rFonts w:ascii="Arial" w:hAnsi="Arial" w:cs="Arial"/>
              <w:b/>
              <w:bCs/>
            </w:rPr>
          </w:pPr>
          <w:r w:rsidRPr="00322F64">
            <w:rPr>
              <w:rFonts w:ascii="Arial" w:hAnsi="Arial" w:cs="Arial"/>
              <w:b/>
              <w:bCs/>
            </w:rPr>
            <w:t>SECRETARÍA EJECUTIVA</w:t>
          </w:r>
        </w:p>
      </w:tc>
    </w:tr>
  </w:tbl>
  <w:p w14:paraId="3D3153BD" w14:textId="161605A8" w:rsidR="00554E21" w:rsidRDefault="00554E21" w:rsidP="00322F64">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23017"/>
    <w:multiLevelType w:val="hybridMultilevel"/>
    <w:tmpl w:val="C780F2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194D03"/>
    <w:multiLevelType w:val="hybridMultilevel"/>
    <w:tmpl w:val="A97EDD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9A4CCD"/>
    <w:multiLevelType w:val="hybridMultilevel"/>
    <w:tmpl w:val="C780F2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B5C3DC0"/>
    <w:multiLevelType w:val="hybridMultilevel"/>
    <w:tmpl w:val="44CCB9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202565"/>
    <w:multiLevelType w:val="hybridMultilevel"/>
    <w:tmpl w:val="C780F2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835DBD"/>
    <w:multiLevelType w:val="hybridMultilevel"/>
    <w:tmpl w:val="36DE4B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7360ED4"/>
    <w:multiLevelType w:val="hybridMultilevel"/>
    <w:tmpl w:val="728ABD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0AD25FA"/>
    <w:multiLevelType w:val="hybridMultilevel"/>
    <w:tmpl w:val="FE989E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29B1091"/>
    <w:multiLevelType w:val="hybridMultilevel"/>
    <w:tmpl w:val="C780F2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36B4A85"/>
    <w:multiLevelType w:val="hybridMultilevel"/>
    <w:tmpl w:val="36DE4B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D9E202A"/>
    <w:multiLevelType w:val="hybridMultilevel"/>
    <w:tmpl w:val="C780F2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29B06C6"/>
    <w:multiLevelType w:val="hybridMultilevel"/>
    <w:tmpl w:val="8DA6A388"/>
    <w:lvl w:ilvl="0" w:tplc="2F681B86">
      <w:start w:val="1"/>
      <w:numFmt w:val="decimal"/>
      <w:lvlText w:val="%1."/>
      <w:lvlJc w:val="left"/>
      <w:pPr>
        <w:ind w:left="720" w:hanging="36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70A7E0D"/>
    <w:multiLevelType w:val="hybridMultilevel"/>
    <w:tmpl w:val="931E64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3AA5FA4"/>
    <w:multiLevelType w:val="hybridMultilevel"/>
    <w:tmpl w:val="F34404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E4E2C0B"/>
    <w:multiLevelType w:val="hybridMultilevel"/>
    <w:tmpl w:val="36DE4B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5110DC0"/>
    <w:multiLevelType w:val="hybridMultilevel"/>
    <w:tmpl w:val="8DA6A388"/>
    <w:lvl w:ilvl="0" w:tplc="2F681B86">
      <w:start w:val="1"/>
      <w:numFmt w:val="decimal"/>
      <w:lvlText w:val="%1."/>
      <w:lvlJc w:val="left"/>
      <w:pPr>
        <w:ind w:left="720" w:hanging="36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5746D2F"/>
    <w:multiLevelType w:val="hybridMultilevel"/>
    <w:tmpl w:val="C780F2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CE55DDF"/>
    <w:multiLevelType w:val="hybridMultilevel"/>
    <w:tmpl w:val="C780F2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1DC4A85"/>
    <w:multiLevelType w:val="hybridMultilevel"/>
    <w:tmpl w:val="C780F2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E485AD3"/>
    <w:multiLevelType w:val="hybridMultilevel"/>
    <w:tmpl w:val="C780F2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F622485"/>
    <w:multiLevelType w:val="hybridMultilevel"/>
    <w:tmpl w:val="C0D66B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4"/>
  </w:num>
  <w:num w:numId="3">
    <w:abstractNumId w:val="0"/>
  </w:num>
  <w:num w:numId="4">
    <w:abstractNumId w:val="18"/>
  </w:num>
  <w:num w:numId="5">
    <w:abstractNumId w:val="10"/>
  </w:num>
  <w:num w:numId="6">
    <w:abstractNumId w:val="12"/>
  </w:num>
  <w:num w:numId="7">
    <w:abstractNumId w:val="6"/>
  </w:num>
  <w:num w:numId="8">
    <w:abstractNumId w:val="3"/>
  </w:num>
  <w:num w:numId="9">
    <w:abstractNumId w:val="8"/>
  </w:num>
  <w:num w:numId="10">
    <w:abstractNumId w:val="1"/>
  </w:num>
  <w:num w:numId="11">
    <w:abstractNumId w:val="5"/>
  </w:num>
  <w:num w:numId="12">
    <w:abstractNumId w:val="7"/>
  </w:num>
  <w:num w:numId="13">
    <w:abstractNumId w:val="13"/>
  </w:num>
  <w:num w:numId="14">
    <w:abstractNumId w:val="2"/>
  </w:num>
  <w:num w:numId="15">
    <w:abstractNumId w:val="20"/>
  </w:num>
  <w:num w:numId="16">
    <w:abstractNumId w:val="17"/>
  </w:num>
  <w:num w:numId="17">
    <w:abstractNumId w:val="16"/>
  </w:num>
  <w:num w:numId="18">
    <w:abstractNumId w:val="15"/>
  </w:num>
  <w:num w:numId="19">
    <w:abstractNumId w:val="11"/>
  </w:num>
  <w:num w:numId="20">
    <w:abstractNumId w:val="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CF9"/>
    <w:rsid w:val="000017A2"/>
    <w:rsid w:val="00004589"/>
    <w:rsid w:val="000237FF"/>
    <w:rsid w:val="00024F49"/>
    <w:rsid w:val="00043F43"/>
    <w:rsid w:val="00050DEE"/>
    <w:rsid w:val="00053B30"/>
    <w:rsid w:val="00062743"/>
    <w:rsid w:val="0006573E"/>
    <w:rsid w:val="000800CB"/>
    <w:rsid w:val="00081E05"/>
    <w:rsid w:val="00086BBB"/>
    <w:rsid w:val="000911EF"/>
    <w:rsid w:val="0009720F"/>
    <w:rsid w:val="000E28A3"/>
    <w:rsid w:val="000E45D5"/>
    <w:rsid w:val="000F45E8"/>
    <w:rsid w:val="001014EE"/>
    <w:rsid w:val="001045C2"/>
    <w:rsid w:val="0010480E"/>
    <w:rsid w:val="00107BE4"/>
    <w:rsid w:val="001430E6"/>
    <w:rsid w:val="00152191"/>
    <w:rsid w:val="00152815"/>
    <w:rsid w:val="00156462"/>
    <w:rsid w:val="001633C5"/>
    <w:rsid w:val="00163971"/>
    <w:rsid w:val="00176198"/>
    <w:rsid w:val="0018258F"/>
    <w:rsid w:val="001863C6"/>
    <w:rsid w:val="0019128E"/>
    <w:rsid w:val="001939E9"/>
    <w:rsid w:val="001A150E"/>
    <w:rsid w:val="001A1E22"/>
    <w:rsid w:val="001A4F6E"/>
    <w:rsid w:val="001A56A6"/>
    <w:rsid w:val="001A6FCF"/>
    <w:rsid w:val="001C61AC"/>
    <w:rsid w:val="001D2AD1"/>
    <w:rsid w:val="001D7D37"/>
    <w:rsid w:val="001E10B7"/>
    <w:rsid w:val="001F7AEC"/>
    <w:rsid w:val="002029B2"/>
    <w:rsid w:val="00204888"/>
    <w:rsid w:val="00215349"/>
    <w:rsid w:val="002260C2"/>
    <w:rsid w:val="00226B76"/>
    <w:rsid w:val="00227721"/>
    <w:rsid w:val="00231EC5"/>
    <w:rsid w:val="0024098A"/>
    <w:rsid w:val="00241AF2"/>
    <w:rsid w:val="00244A71"/>
    <w:rsid w:val="00244C54"/>
    <w:rsid w:val="002614D9"/>
    <w:rsid w:val="00262584"/>
    <w:rsid w:val="002642F8"/>
    <w:rsid w:val="00266723"/>
    <w:rsid w:val="002764CB"/>
    <w:rsid w:val="002907E4"/>
    <w:rsid w:val="002A4CB3"/>
    <w:rsid w:val="002B74FE"/>
    <w:rsid w:val="002C0DEB"/>
    <w:rsid w:val="002C1C8D"/>
    <w:rsid w:val="002C2EA5"/>
    <w:rsid w:val="002C2FF6"/>
    <w:rsid w:val="002C3A22"/>
    <w:rsid w:val="002D0C8A"/>
    <w:rsid w:val="002E0651"/>
    <w:rsid w:val="002F1B1D"/>
    <w:rsid w:val="00302B1F"/>
    <w:rsid w:val="00303FAF"/>
    <w:rsid w:val="00304533"/>
    <w:rsid w:val="00310295"/>
    <w:rsid w:val="00322F64"/>
    <w:rsid w:val="003231EF"/>
    <w:rsid w:val="003308D8"/>
    <w:rsid w:val="003342B7"/>
    <w:rsid w:val="00334CC9"/>
    <w:rsid w:val="00336741"/>
    <w:rsid w:val="0034214E"/>
    <w:rsid w:val="0034418E"/>
    <w:rsid w:val="0034695B"/>
    <w:rsid w:val="003509DC"/>
    <w:rsid w:val="00352FD7"/>
    <w:rsid w:val="00363FC3"/>
    <w:rsid w:val="00373A6E"/>
    <w:rsid w:val="003812CA"/>
    <w:rsid w:val="003818B0"/>
    <w:rsid w:val="00382732"/>
    <w:rsid w:val="00386B58"/>
    <w:rsid w:val="00387758"/>
    <w:rsid w:val="003A31B8"/>
    <w:rsid w:val="003A3D2A"/>
    <w:rsid w:val="003B2CD2"/>
    <w:rsid w:val="003C02CE"/>
    <w:rsid w:val="003D00FF"/>
    <w:rsid w:val="003D14B0"/>
    <w:rsid w:val="003D615B"/>
    <w:rsid w:val="003E0DCA"/>
    <w:rsid w:val="003E15C0"/>
    <w:rsid w:val="003E2DCC"/>
    <w:rsid w:val="003E4890"/>
    <w:rsid w:val="003F1A2E"/>
    <w:rsid w:val="003F5E76"/>
    <w:rsid w:val="0040405C"/>
    <w:rsid w:val="00404894"/>
    <w:rsid w:val="0040570F"/>
    <w:rsid w:val="00421C6C"/>
    <w:rsid w:val="004279EB"/>
    <w:rsid w:val="00433C54"/>
    <w:rsid w:val="00433F21"/>
    <w:rsid w:val="00441297"/>
    <w:rsid w:val="0044431C"/>
    <w:rsid w:val="004607D7"/>
    <w:rsid w:val="00464116"/>
    <w:rsid w:val="00464E1C"/>
    <w:rsid w:val="00471443"/>
    <w:rsid w:val="0049104B"/>
    <w:rsid w:val="004A0478"/>
    <w:rsid w:val="004A0D94"/>
    <w:rsid w:val="004A3433"/>
    <w:rsid w:val="004A7EBE"/>
    <w:rsid w:val="004B0441"/>
    <w:rsid w:val="004B32DF"/>
    <w:rsid w:val="004B5A89"/>
    <w:rsid w:val="004C0E7C"/>
    <w:rsid w:val="004D6712"/>
    <w:rsid w:val="004E316C"/>
    <w:rsid w:val="004F6D89"/>
    <w:rsid w:val="004F78CD"/>
    <w:rsid w:val="0050043E"/>
    <w:rsid w:val="00502500"/>
    <w:rsid w:val="00503783"/>
    <w:rsid w:val="00524786"/>
    <w:rsid w:val="00526724"/>
    <w:rsid w:val="005358A2"/>
    <w:rsid w:val="00537028"/>
    <w:rsid w:val="00537C0B"/>
    <w:rsid w:val="00551CA9"/>
    <w:rsid w:val="00554E21"/>
    <w:rsid w:val="005618EA"/>
    <w:rsid w:val="00572671"/>
    <w:rsid w:val="00577D08"/>
    <w:rsid w:val="00590B1F"/>
    <w:rsid w:val="00591E7F"/>
    <w:rsid w:val="00596BD7"/>
    <w:rsid w:val="005A510D"/>
    <w:rsid w:val="005A60D7"/>
    <w:rsid w:val="005B03F8"/>
    <w:rsid w:val="005B0D46"/>
    <w:rsid w:val="005B4CC1"/>
    <w:rsid w:val="005C2E4C"/>
    <w:rsid w:val="005F24B1"/>
    <w:rsid w:val="005F3ADB"/>
    <w:rsid w:val="005F4249"/>
    <w:rsid w:val="0060669F"/>
    <w:rsid w:val="00613F59"/>
    <w:rsid w:val="00626807"/>
    <w:rsid w:val="00627507"/>
    <w:rsid w:val="00637A3D"/>
    <w:rsid w:val="00640C73"/>
    <w:rsid w:val="00643380"/>
    <w:rsid w:val="00643EB8"/>
    <w:rsid w:val="00647010"/>
    <w:rsid w:val="006534CB"/>
    <w:rsid w:val="006735E8"/>
    <w:rsid w:val="00673643"/>
    <w:rsid w:val="006873F0"/>
    <w:rsid w:val="006A7BB8"/>
    <w:rsid w:val="006B1F25"/>
    <w:rsid w:val="006C3387"/>
    <w:rsid w:val="006C5E94"/>
    <w:rsid w:val="006C5FD6"/>
    <w:rsid w:val="006D04B6"/>
    <w:rsid w:val="006D1C6F"/>
    <w:rsid w:val="006F044F"/>
    <w:rsid w:val="006F333C"/>
    <w:rsid w:val="006F6184"/>
    <w:rsid w:val="00705D18"/>
    <w:rsid w:val="00706921"/>
    <w:rsid w:val="00706E18"/>
    <w:rsid w:val="007078B3"/>
    <w:rsid w:val="00713BA3"/>
    <w:rsid w:val="00720B09"/>
    <w:rsid w:val="00736013"/>
    <w:rsid w:val="00740913"/>
    <w:rsid w:val="00740FBB"/>
    <w:rsid w:val="00785092"/>
    <w:rsid w:val="007A6DFE"/>
    <w:rsid w:val="007A7D0F"/>
    <w:rsid w:val="007B3D39"/>
    <w:rsid w:val="007C0C05"/>
    <w:rsid w:val="007E06D7"/>
    <w:rsid w:val="007F5DDF"/>
    <w:rsid w:val="008110DB"/>
    <w:rsid w:val="00811F26"/>
    <w:rsid w:val="008153A4"/>
    <w:rsid w:val="00815AAC"/>
    <w:rsid w:val="008367D0"/>
    <w:rsid w:val="00852361"/>
    <w:rsid w:val="00865428"/>
    <w:rsid w:val="00871246"/>
    <w:rsid w:val="00872269"/>
    <w:rsid w:val="00874B5D"/>
    <w:rsid w:val="008873C1"/>
    <w:rsid w:val="00894A7C"/>
    <w:rsid w:val="008A44D7"/>
    <w:rsid w:val="008A6CCE"/>
    <w:rsid w:val="008A7FBE"/>
    <w:rsid w:val="008C2AD3"/>
    <w:rsid w:val="008C6339"/>
    <w:rsid w:val="008C7564"/>
    <w:rsid w:val="008D1E2F"/>
    <w:rsid w:val="008D28F8"/>
    <w:rsid w:val="008D4DEB"/>
    <w:rsid w:val="008E0AD7"/>
    <w:rsid w:val="008E3664"/>
    <w:rsid w:val="008E56B5"/>
    <w:rsid w:val="008F3AB2"/>
    <w:rsid w:val="008F4FAF"/>
    <w:rsid w:val="008F6B0E"/>
    <w:rsid w:val="00905ABA"/>
    <w:rsid w:val="00917A1A"/>
    <w:rsid w:val="009251B4"/>
    <w:rsid w:val="00933A8E"/>
    <w:rsid w:val="00937461"/>
    <w:rsid w:val="00942743"/>
    <w:rsid w:val="00944113"/>
    <w:rsid w:val="009460D1"/>
    <w:rsid w:val="00953409"/>
    <w:rsid w:val="009570B6"/>
    <w:rsid w:val="00962B54"/>
    <w:rsid w:val="00966054"/>
    <w:rsid w:val="00972891"/>
    <w:rsid w:val="00977F7E"/>
    <w:rsid w:val="00981101"/>
    <w:rsid w:val="00990690"/>
    <w:rsid w:val="0099097F"/>
    <w:rsid w:val="00993C1B"/>
    <w:rsid w:val="00995CF9"/>
    <w:rsid w:val="009A2DCB"/>
    <w:rsid w:val="009A3BEE"/>
    <w:rsid w:val="009B0AE7"/>
    <w:rsid w:val="009B5919"/>
    <w:rsid w:val="009C7551"/>
    <w:rsid w:val="009D446F"/>
    <w:rsid w:val="009E0F88"/>
    <w:rsid w:val="009E7ADE"/>
    <w:rsid w:val="009F18CF"/>
    <w:rsid w:val="00A017CA"/>
    <w:rsid w:val="00A3198F"/>
    <w:rsid w:val="00A373A1"/>
    <w:rsid w:val="00A41123"/>
    <w:rsid w:val="00A42AFA"/>
    <w:rsid w:val="00A435B4"/>
    <w:rsid w:val="00A54A65"/>
    <w:rsid w:val="00A61CF8"/>
    <w:rsid w:val="00A6366C"/>
    <w:rsid w:val="00A6767D"/>
    <w:rsid w:val="00A678ED"/>
    <w:rsid w:val="00A70251"/>
    <w:rsid w:val="00A73BFD"/>
    <w:rsid w:val="00A741BF"/>
    <w:rsid w:val="00A91CC3"/>
    <w:rsid w:val="00A92324"/>
    <w:rsid w:val="00A97FB1"/>
    <w:rsid w:val="00AA0A0E"/>
    <w:rsid w:val="00AC0612"/>
    <w:rsid w:val="00AC55D7"/>
    <w:rsid w:val="00AD2086"/>
    <w:rsid w:val="00AD4FC2"/>
    <w:rsid w:val="00AD6135"/>
    <w:rsid w:val="00AF056B"/>
    <w:rsid w:val="00AF3863"/>
    <w:rsid w:val="00B03DCF"/>
    <w:rsid w:val="00B16F04"/>
    <w:rsid w:val="00B26221"/>
    <w:rsid w:val="00B315D6"/>
    <w:rsid w:val="00B34A37"/>
    <w:rsid w:val="00B37B53"/>
    <w:rsid w:val="00B40103"/>
    <w:rsid w:val="00B40D8F"/>
    <w:rsid w:val="00B52423"/>
    <w:rsid w:val="00B601D5"/>
    <w:rsid w:val="00B67B6D"/>
    <w:rsid w:val="00B75026"/>
    <w:rsid w:val="00B7536B"/>
    <w:rsid w:val="00B807F8"/>
    <w:rsid w:val="00B817F2"/>
    <w:rsid w:val="00B8407B"/>
    <w:rsid w:val="00B86FD7"/>
    <w:rsid w:val="00B87B6C"/>
    <w:rsid w:val="00B93297"/>
    <w:rsid w:val="00B939C6"/>
    <w:rsid w:val="00B96BCB"/>
    <w:rsid w:val="00B96EFF"/>
    <w:rsid w:val="00B97F62"/>
    <w:rsid w:val="00BA0A12"/>
    <w:rsid w:val="00BA4469"/>
    <w:rsid w:val="00BA4DE5"/>
    <w:rsid w:val="00BB61CC"/>
    <w:rsid w:val="00BC06BD"/>
    <w:rsid w:val="00BC1D7A"/>
    <w:rsid w:val="00BD1F37"/>
    <w:rsid w:val="00BE14DE"/>
    <w:rsid w:val="00BE3F34"/>
    <w:rsid w:val="00BE5EAC"/>
    <w:rsid w:val="00BF072A"/>
    <w:rsid w:val="00BF5C9D"/>
    <w:rsid w:val="00C0412F"/>
    <w:rsid w:val="00C07DC3"/>
    <w:rsid w:val="00C16581"/>
    <w:rsid w:val="00C165A2"/>
    <w:rsid w:val="00C17BB5"/>
    <w:rsid w:val="00C2088D"/>
    <w:rsid w:val="00C26AF3"/>
    <w:rsid w:val="00C422F7"/>
    <w:rsid w:val="00C4385C"/>
    <w:rsid w:val="00C44D8C"/>
    <w:rsid w:val="00C5402C"/>
    <w:rsid w:val="00C575A5"/>
    <w:rsid w:val="00C57DA9"/>
    <w:rsid w:val="00C63193"/>
    <w:rsid w:val="00C64872"/>
    <w:rsid w:val="00C703CA"/>
    <w:rsid w:val="00C7089B"/>
    <w:rsid w:val="00C71F78"/>
    <w:rsid w:val="00C72922"/>
    <w:rsid w:val="00C82B46"/>
    <w:rsid w:val="00C87079"/>
    <w:rsid w:val="00C87B03"/>
    <w:rsid w:val="00C946DE"/>
    <w:rsid w:val="00C956C0"/>
    <w:rsid w:val="00CA3130"/>
    <w:rsid w:val="00CA43AF"/>
    <w:rsid w:val="00CA588E"/>
    <w:rsid w:val="00CA5AB7"/>
    <w:rsid w:val="00CB3C01"/>
    <w:rsid w:val="00CB44EB"/>
    <w:rsid w:val="00CD1915"/>
    <w:rsid w:val="00CD23A6"/>
    <w:rsid w:val="00CD3348"/>
    <w:rsid w:val="00CD6CCE"/>
    <w:rsid w:val="00CE4684"/>
    <w:rsid w:val="00CF05A3"/>
    <w:rsid w:val="00CF6714"/>
    <w:rsid w:val="00D037E6"/>
    <w:rsid w:val="00D10B49"/>
    <w:rsid w:val="00D11A7F"/>
    <w:rsid w:val="00D13E83"/>
    <w:rsid w:val="00D17179"/>
    <w:rsid w:val="00D20224"/>
    <w:rsid w:val="00D2133D"/>
    <w:rsid w:val="00D328BB"/>
    <w:rsid w:val="00D56AD6"/>
    <w:rsid w:val="00D60370"/>
    <w:rsid w:val="00D70F13"/>
    <w:rsid w:val="00D77F3E"/>
    <w:rsid w:val="00D83DE6"/>
    <w:rsid w:val="00D84137"/>
    <w:rsid w:val="00D85123"/>
    <w:rsid w:val="00D92CB8"/>
    <w:rsid w:val="00DA0410"/>
    <w:rsid w:val="00DA3374"/>
    <w:rsid w:val="00DA5858"/>
    <w:rsid w:val="00DB3BA0"/>
    <w:rsid w:val="00DE033F"/>
    <w:rsid w:val="00DE3030"/>
    <w:rsid w:val="00DE494E"/>
    <w:rsid w:val="00E03C45"/>
    <w:rsid w:val="00E11CE4"/>
    <w:rsid w:val="00E256E8"/>
    <w:rsid w:val="00E30181"/>
    <w:rsid w:val="00E330E1"/>
    <w:rsid w:val="00E346EC"/>
    <w:rsid w:val="00E405A9"/>
    <w:rsid w:val="00E515E8"/>
    <w:rsid w:val="00E51BF4"/>
    <w:rsid w:val="00E52D1A"/>
    <w:rsid w:val="00E556A3"/>
    <w:rsid w:val="00E669B6"/>
    <w:rsid w:val="00E70CF0"/>
    <w:rsid w:val="00E86EB7"/>
    <w:rsid w:val="00E922FF"/>
    <w:rsid w:val="00E952A9"/>
    <w:rsid w:val="00EA3696"/>
    <w:rsid w:val="00EA437A"/>
    <w:rsid w:val="00EB2F7B"/>
    <w:rsid w:val="00EB5197"/>
    <w:rsid w:val="00EC4ABF"/>
    <w:rsid w:val="00EE1327"/>
    <w:rsid w:val="00EE560C"/>
    <w:rsid w:val="00F02BFB"/>
    <w:rsid w:val="00F042E1"/>
    <w:rsid w:val="00F076CA"/>
    <w:rsid w:val="00F1616C"/>
    <w:rsid w:val="00F17C07"/>
    <w:rsid w:val="00F21B08"/>
    <w:rsid w:val="00F23697"/>
    <w:rsid w:val="00F35F0E"/>
    <w:rsid w:val="00F53B38"/>
    <w:rsid w:val="00F613B6"/>
    <w:rsid w:val="00F63C32"/>
    <w:rsid w:val="00F65E84"/>
    <w:rsid w:val="00F72C7E"/>
    <w:rsid w:val="00F74D35"/>
    <w:rsid w:val="00F941BB"/>
    <w:rsid w:val="00F94CC6"/>
    <w:rsid w:val="00FA384B"/>
    <w:rsid w:val="00FC10F7"/>
    <w:rsid w:val="00FC3346"/>
    <w:rsid w:val="00FC4F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20A4D"/>
  <w15:chartTrackingRefBased/>
  <w15:docId w15:val="{249B52B7-0635-4367-9A11-88658FA70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27507"/>
    <w:pPr>
      <w:autoSpaceDE w:val="0"/>
      <w:autoSpaceDN w:val="0"/>
      <w:adjustRightInd w:val="0"/>
      <w:spacing w:after="0" w:line="240" w:lineRule="auto"/>
    </w:pPr>
    <w:rPr>
      <w:rFonts w:ascii="Times New Roman" w:hAnsi="Times New Roman" w:cs="Times New Roman"/>
      <w:kern w:val="0"/>
      <w:sz w:val="24"/>
      <w:szCs w:val="24"/>
    </w:rPr>
  </w:style>
  <w:style w:type="paragraph" w:styleId="Ttulo1">
    <w:name w:val="heading 1"/>
    <w:basedOn w:val="Normal"/>
    <w:next w:val="Normal"/>
    <w:link w:val="Ttulo1Car"/>
    <w:uiPriority w:val="9"/>
    <w:qFormat/>
    <w:rsid w:val="00C71F78"/>
    <w:pPr>
      <w:keepNext/>
      <w:keepLines/>
      <w:autoSpaceDE/>
      <w:autoSpaceDN/>
      <w:adjustRightInd/>
      <w:spacing w:before="240" w:line="259" w:lineRule="auto"/>
      <w:outlineLvl w:val="0"/>
    </w:pPr>
    <w:rPr>
      <w:rFonts w:asciiTheme="majorHAnsi" w:eastAsiaTheme="majorEastAsia" w:hAnsiTheme="majorHAnsi" w:cstheme="majorBidi"/>
      <w:color w:val="2F5496" w:themeColor="accent1" w:themeShade="BF"/>
      <w:kern w:val="2"/>
      <w:sz w:val="32"/>
      <w:szCs w:val="32"/>
    </w:rPr>
  </w:style>
  <w:style w:type="paragraph" w:styleId="Ttulo2">
    <w:name w:val="heading 2"/>
    <w:basedOn w:val="Normal"/>
    <w:next w:val="Normal"/>
    <w:link w:val="Ttulo2Car"/>
    <w:uiPriority w:val="9"/>
    <w:unhideWhenUsed/>
    <w:qFormat/>
    <w:rsid w:val="00C71F78"/>
    <w:pPr>
      <w:keepNext/>
      <w:keepLines/>
      <w:autoSpaceDE/>
      <w:autoSpaceDN/>
      <w:adjustRightInd/>
      <w:spacing w:before="40" w:line="259" w:lineRule="auto"/>
      <w:outlineLvl w:val="1"/>
    </w:pPr>
    <w:rPr>
      <w:rFonts w:asciiTheme="majorHAnsi" w:eastAsiaTheme="majorEastAsia" w:hAnsiTheme="majorHAnsi" w:cstheme="majorBidi"/>
      <w:color w:val="2F5496" w:themeColor="accent1" w:themeShade="BF"/>
      <w:kern w:val="2"/>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71F78"/>
    <w:rPr>
      <w:rFonts w:asciiTheme="majorHAnsi" w:eastAsiaTheme="majorEastAsia" w:hAnsiTheme="majorHAnsi" w:cstheme="majorBidi"/>
      <w:color w:val="2F5496" w:themeColor="accent1" w:themeShade="BF"/>
      <w:sz w:val="26"/>
      <w:szCs w:val="26"/>
    </w:rPr>
  </w:style>
  <w:style w:type="character" w:customStyle="1" w:styleId="Ttulo1Car">
    <w:name w:val="Título 1 Car"/>
    <w:basedOn w:val="Fuentedeprrafopredeter"/>
    <w:link w:val="Ttulo1"/>
    <w:uiPriority w:val="9"/>
    <w:rsid w:val="00C71F78"/>
    <w:rPr>
      <w:rFonts w:asciiTheme="majorHAnsi" w:eastAsiaTheme="majorEastAsia" w:hAnsiTheme="majorHAnsi" w:cstheme="majorBidi"/>
      <w:color w:val="2F5496" w:themeColor="accent1" w:themeShade="BF"/>
      <w:sz w:val="32"/>
      <w:szCs w:val="32"/>
    </w:rPr>
  </w:style>
  <w:style w:type="paragraph" w:styleId="Encabezado">
    <w:name w:val="header"/>
    <w:basedOn w:val="Normal"/>
    <w:link w:val="EncabezadoCar"/>
    <w:uiPriority w:val="99"/>
    <w:unhideWhenUsed/>
    <w:rsid w:val="00322F64"/>
    <w:pPr>
      <w:tabs>
        <w:tab w:val="center" w:pos="4419"/>
        <w:tab w:val="right" w:pos="8838"/>
      </w:tabs>
      <w:autoSpaceDE/>
      <w:autoSpaceDN/>
      <w:adjustRightInd/>
    </w:pPr>
    <w:rPr>
      <w:rFonts w:asciiTheme="minorHAnsi" w:hAnsiTheme="minorHAnsi" w:cstheme="minorBidi"/>
      <w:kern w:val="2"/>
      <w:sz w:val="22"/>
      <w:szCs w:val="22"/>
    </w:rPr>
  </w:style>
  <w:style w:type="character" w:customStyle="1" w:styleId="EncabezadoCar">
    <w:name w:val="Encabezado Car"/>
    <w:basedOn w:val="Fuentedeprrafopredeter"/>
    <w:link w:val="Encabezado"/>
    <w:uiPriority w:val="99"/>
    <w:rsid w:val="00322F64"/>
  </w:style>
  <w:style w:type="paragraph" w:styleId="Piedepgina">
    <w:name w:val="footer"/>
    <w:basedOn w:val="Normal"/>
    <w:link w:val="PiedepginaCar"/>
    <w:uiPriority w:val="99"/>
    <w:unhideWhenUsed/>
    <w:rsid w:val="00322F64"/>
    <w:pPr>
      <w:tabs>
        <w:tab w:val="center" w:pos="4419"/>
        <w:tab w:val="right" w:pos="8838"/>
      </w:tabs>
      <w:autoSpaceDE/>
      <w:autoSpaceDN/>
      <w:adjustRightInd/>
    </w:pPr>
    <w:rPr>
      <w:rFonts w:asciiTheme="minorHAnsi" w:hAnsiTheme="minorHAnsi" w:cstheme="minorBidi"/>
      <w:kern w:val="2"/>
      <w:sz w:val="22"/>
      <w:szCs w:val="22"/>
    </w:rPr>
  </w:style>
  <w:style w:type="character" w:customStyle="1" w:styleId="PiedepginaCar">
    <w:name w:val="Pie de página Car"/>
    <w:basedOn w:val="Fuentedeprrafopredeter"/>
    <w:link w:val="Piedepgina"/>
    <w:uiPriority w:val="99"/>
    <w:rsid w:val="00322F64"/>
  </w:style>
  <w:style w:type="table" w:styleId="Tablaconcuadrcula">
    <w:name w:val="Table Grid"/>
    <w:basedOn w:val="Tablanormal"/>
    <w:uiPriority w:val="59"/>
    <w:rsid w:val="00322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75026"/>
    <w:pPr>
      <w:autoSpaceDE/>
      <w:autoSpaceDN/>
      <w:adjustRightInd/>
    </w:pPr>
    <w:rPr>
      <w:rFonts w:ascii="Segoe UI" w:hAnsi="Segoe UI" w:cs="Segoe UI"/>
      <w:kern w:val="2"/>
      <w:sz w:val="18"/>
      <w:szCs w:val="18"/>
    </w:rPr>
  </w:style>
  <w:style w:type="character" w:customStyle="1" w:styleId="TextodegloboCar">
    <w:name w:val="Texto de globo Car"/>
    <w:basedOn w:val="Fuentedeprrafopredeter"/>
    <w:link w:val="Textodeglobo"/>
    <w:uiPriority w:val="99"/>
    <w:semiHidden/>
    <w:rsid w:val="00B75026"/>
    <w:rPr>
      <w:rFonts w:ascii="Segoe UI" w:hAnsi="Segoe UI" w:cs="Segoe UI"/>
      <w:sz w:val="18"/>
      <w:szCs w:val="18"/>
    </w:rPr>
  </w:style>
  <w:style w:type="paragraph" w:styleId="Prrafodelista">
    <w:name w:val="List Paragraph"/>
    <w:basedOn w:val="Normal"/>
    <w:uiPriority w:val="34"/>
    <w:qFormat/>
    <w:rsid w:val="001633C5"/>
    <w:pPr>
      <w:autoSpaceDE/>
      <w:autoSpaceDN/>
      <w:adjustRightInd/>
      <w:spacing w:after="160" w:line="259" w:lineRule="auto"/>
      <w:ind w:left="720"/>
      <w:contextualSpacing/>
    </w:pPr>
    <w:rPr>
      <w:rFonts w:asciiTheme="minorHAnsi" w:hAnsiTheme="minorHAnsi" w:cstheme="minorBidi"/>
      <w:kern w:val="2"/>
      <w:sz w:val="22"/>
      <w:szCs w:val="22"/>
    </w:rPr>
  </w:style>
  <w:style w:type="character" w:styleId="Textoennegrita">
    <w:name w:val="Strong"/>
    <w:basedOn w:val="Fuentedeprrafopredeter"/>
    <w:uiPriority w:val="22"/>
    <w:qFormat/>
    <w:rsid w:val="00DE033F"/>
    <w:rPr>
      <w:b/>
      <w:bCs/>
    </w:rPr>
  </w:style>
  <w:style w:type="character" w:styleId="Hipervnculo">
    <w:name w:val="Hyperlink"/>
    <w:basedOn w:val="Fuentedeprrafopredeter"/>
    <w:uiPriority w:val="99"/>
    <w:unhideWhenUsed/>
    <w:rsid w:val="00B601D5"/>
    <w:rPr>
      <w:color w:val="0563C1" w:themeColor="hyperlink"/>
      <w:u w:val="single"/>
    </w:rPr>
  </w:style>
  <w:style w:type="paragraph" w:customStyle="1" w:styleId="xelementtoproof">
    <w:name w:val="x_elementtoproof"/>
    <w:basedOn w:val="Normal"/>
    <w:rsid w:val="00720B09"/>
    <w:pPr>
      <w:autoSpaceDE/>
      <w:autoSpaceDN/>
      <w:adjustRightInd/>
      <w:spacing w:before="100" w:beforeAutospacing="1" w:after="100" w:afterAutospacing="1"/>
    </w:pPr>
    <w:rPr>
      <w:rFonts w:eastAsia="Times New Roman"/>
      <w:lang w:eastAsia="es-MX"/>
      <w14:ligatures w14:val="none"/>
    </w:rPr>
  </w:style>
  <w:style w:type="paragraph" w:styleId="NormalWeb">
    <w:name w:val="Normal (Web)"/>
    <w:basedOn w:val="Normal"/>
    <w:uiPriority w:val="99"/>
    <w:unhideWhenUsed/>
    <w:rsid w:val="00720B09"/>
    <w:pPr>
      <w:autoSpaceDE/>
      <w:autoSpaceDN/>
      <w:adjustRightInd/>
      <w:spacing w:before="100" w:beforeAutospacing="1" w:after="100" w:afterAutospacing="1"/>
    </w:pPr>
    <w:rPr>
      <w:rFonts w:eastAsia="Times New Roman"/>
      <w:lang w:eastAsia="es-MX"/>
      <w14:ligatures w14:val="none"/>
    </w:rPr>
  </w:style>
  <w:style w:type="character" w:styleId="Refdecomentario">
    <w:name w:val="annotation reference"/>
    <w:basedOn w:val="Fuentedeprrafopredeter"/>
    <w:uiPriority w:val="99"/>
    <w:semiHidden/>
    <w:unhideWhenUsed/>
    <w:rsid w:val="00C946DE"/>
    <w:rPr>
      <w:sz w:val="16"/>
      <w:szCs w:val="16"/>
    </w:rPr>
  </w:style>
  <w:style w:type="paragraph" w:styleId="Textocomentario">
    <w:name w:val="annotation text"/>
    <w:basedOn w:val="Normal"/>
    <w:link w:val="TextocomentarioCar"/>
    <w:uiPriority w:val="99"/>
    <w:semiHidden/>
    <w:unhideWhenUsed/>
    <w:rsid w:val="00C946DE"/>
    <w:pPr>
      <w:autoSpaceDE/>
      <w:autoSpaceDN/>
      <w:adjustRightInd/>
      <w:spacing w:after="160"/>
    </w:pPr>
    <w:rPr>
      <w:rFonts w:asciiTheme="minorHAnsi" w:hAnsiTheme="minorHAnsi" w:cstheme="minorBidi"/>
      <w:kern w:val="2"/>
      <w:sz w:val="20"/>
      <w:szCs w:val="20"/>
    </w:rPr>
  </w:style>
  <w:style w:type="character" w:customStyle="1" w:styleId="TextocomentarioCar">
    <w:name w:val="Texto comentario Car"/>
    <w:basedOn w:val="Fuentedeprrafopredeter"/>
    <w:link w:val="Textocomentario"/>
    <w:uiPriority w:val="99"/>
    <w:semiHidden/>
    <w:rsid w:val="00C946DE"/>
    <w:rPr>
      <w:sz w:val="20"/>
      <w:szCs w:val="20"/>
    </w:rPr>
  </w:style>
  <w:style w:type="paragraph" w:styleId="Asuntodelcomentario">
    <w:name w:val="annotation subject"/>
    <w:basedOn w:val="Textocomentario"/>
    <w:next w:val="Textocomentario"/>
    <w:link w:val="AsuntodelcomentarioCar"/>
    <w:uiPriority w:val="99"/>
    <w:semiHidden/>
    <w:unhideWhenUsed/>
    <w:rsid w:val="00C946DE"/>
    <w:rPr>
      <w:b/>
      <w:bCs/>
    </w:rPr>
  </w:style>
  <w:style w:type="character" w:customStyle="1" w:styleId="AsuntodelcomentarioCar">
    <w:name w:val="Asunto del comentario Car"/>
    <w:basedOn w:val="TextocomentarioCar"/>
    <w:link w:val="Asuntodelcomentario"/>
    <w:uiPriority w:val="99"/>
    <w:semiHidden/>
    <w:rsid w:val="00C946DE"/>
    <w:rPr>
      <w:b/>
      <w:bCs/>
      <w:sz w:val="20"/>
      <w:szCs w:val="20"/>
    </w:rPr>
  </w:style>
  <w:style w:type="paragraph" w:customStyle="1" w:styleId="Default">
    <w:name w:val="Default"/>
    <w:rsid w:val="00736013"/>
    <w:pPr>
      <w:autoSpaceDE w:val="0"/>
      <w:autoSpaceDN w:val="0"/>
      <w:adjustRightInd w:val="0"/>
      <w:spacing w:after="0" w:line="240" w:lineRule="auto"/>
    </w:pPr>
    <w:rPr>
      <w:rFonts w:ascii="Montserrat" w:hAnsi="Montserrat" w:cs="Montserrat"/>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056726">
      <w:bodyDiv w:val="1"/>
      <w:marLeft w:val="0"/>
      <w:marRight w:val="0"/>
      <w:marTop w:val="0"/>
      <w:marBottom w:val="0"/>
      <w:divBdr>
        <w:top w:val="none" w:sz="0" w:space="0" w:color="auto"/>
        <w:left w:val="none" w:sz="0" w:space="0" w:color="auto"/>
        <w:bottom w:val="none" w:sz="0" w:space="0" w:color="auto"/>
        <w:right w:val="none" w:sz="0" w:space="0" w:color="auto"/>
      </w:divBdr>
    </w:div>
    <w:div w:id="115992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28968-796F-4F17-8142-4B3F9D2E0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4068</TotalTime>
  <Pages>10</Pages>
  <Words>2826</Words>
  <Characters>15547</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Eduardo León Mayo</dc:creator>
  <cp:keywords/>
  <dc:description/>
  <cp:lastModifiedBy>Jaqueline del Carmen Carrillo Llergo</cp:lastModifiedBy>
  <cp:revision>210</cp:revision>
  <cp:lastPrinted>2024-06-27T17:07:00Z</cp:lastPrinted>
  <dcterms:created xsi:type="dcterms:W3CDTF">2023-10-25T17:53:00Z</dcterms:created>
  <dcterms:modified xsi:type="dcterms:W3CDTF">2024-06-27T17:07:00Z</dcterms:modified>
</cp:coreProperties>
</file>